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8" w:rsidRDefault="00C31288" w:rsidP="001F593C">
      <w:pPr>
        <w:rPr>
          <w:rFonts w:ascii="Times New Roman" w:hAnsi="Times New Roman" w:cs="Times New Roman"/>
          <w:b/>
          <w:sz w:val="24"/>
          <w:szCs w:val="24"/>
        </w:rPr>
      </w:pPr>
      <w:r w:rsidRPr="00C31288">
        <w:rPr>
          <w:rFonts w:ascii="Times New Roman" w:hAnsi="Times New Roman" w:cs="Times New Roman"/>
          <w:b/>
          <w:sz w:val="24"/>
          <w:szCs w:val="24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12.5pt" o:ole="">
            <v:imagedata r:id="rId7" o:title=""/>
          </v:shape>
          <o:OLEObject Type="Embed" ProgID="AcroExch.Document.11" ShapeID="_x0000_i1025" DrawAspect="Content" ObjectID="_1758963611" r:id="rId8"/>
        </w:object>
      </w:r>
    </w:p>
    <w:p w:rsidR="001F593C" w:rsidRPr="001F593C" w:rsidRDefault="001F593C" w:rsidP="001F593C">
      <w:pPr>
        <w:rPr>
          <w:rFonts w:ascii="Times New Roman" w:hAnsi="Times New Roman" w:cs="Times New Roman"/>
          <w:b/>
          <w:sz w:val="24"/>
          <w:szCs w:val="24"/>
        </w:rPr>
      </w:pPr>
      <w:r w:rsidRPr="001F5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№ 1. </w:t>
      </w:r>
    </w:p>
    <w:p w:rsidR="001F593C" w:rsidRPr="001F593C" w:rsidRDefault="001F593C" w:rsidP="001F593C">
      <w:pPr>
        <w:rPr>
          <w:rFonts w:ascii="Times New Roman" w:hAnsi="Times New Roman" w:cs="Times New Roman"/>
          <w:b/>
          <w:sz w:val="24"/>
          <w:szCs w:val="24"/>
        </w:rPr>
      </w:pPr>
      <w:r w:rsidRPr="001F593C">
        <w:rPr>
          <w:rFonts w:ascii="Times New Roman" w:hAnsi="Times New Roman" w:cs="Times New Roman"/>
          <w:b/>
          <w:sz w:val="24"/>
          <w:szCs w:val="24"/>
        </w:rPr>
        <w:t>Комплекс основных характеристик дополнительной общеобразовательной общеразвивающей программы</w:t>
      </w:r>
    </w:p>
    <w:p w:rsidR="001F593C" w:rsidRPr="001F593C" w:rsidRDefault="001F593C" w:rsidP="001F593C">
      <w:pPr>
        <w:rPr>
          <w:rFonts w:ascii="Times New Roman" w:hAnsi="Times New Roman" w:cs="Times New Roman"/>
          <w:b/>
          <w:sz w:val="24"/>
          <w:szCs w:val="24"/>
        </w:rPr>
      </w:pPr>
      <w:r w:rsidRPr="001F593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F593C" w:rsidRPr="001F593C" w:rsidRDefault="001F593C" w:rsidP="001F593C">
      <w:pPr>
        <w:jc w:val="both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 xml:space="preserve">   Дополнительная общеобразовательная общеразвивающая  программа «Бабушкин сундук» разработана на   основании нормативно – правовых документов.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593C">
        <w:rPr>
          <w:rFonts w:ascii="Times New Roman" w:hAnsi="Times New Roman" w:cs="Times New Roman"/>
          <w:sz w:val="24"/>
          <w:szCs w:val="24"/>
        </w:rPr>
        <w:t>меет художественную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593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туристско-краеведческую</w:t>
      </w:r>
      <w:r w:rsidRPr="001F593C">
        <w:rPr>
          <w:rFonts w:ascii="Times New Roman" w:hAnsi="Times New Roman" w:cs="Times New Roman"/>
          <w:sz w:val="24"/>
          <w:szCs w:val="24"/>
        </w:rPr>
        <w:t xml:space="preserve"> направленность и служит  возрождению фольклорного творчества среди подрастающего поколения как одной из в</w:t>
      </w:r>
      <w:r>
        <w:rPr>
          <w:rFonts w:ascii="Times New Roman" w:hAnsi="Times New Roman" w:cs="Times New Roman"/>
          <w:sz w:val="24"/>
          <w:szCs w:val="24"/>
        </w:rPr>
        <w:t xml:space="preserve">ажных составляющих национальной </w:t>
      </w:r>
      <w:r w:rsidRPr="001F593C">
        <w:rPr>
          <w:rFonts w:ascii="Times New Roman" w:hAnsi="Times New Roman" w:cs="Times New Roman"/>
          <w:sz w:val="24"/>
          <w:szCs w:val="24"/>
        </w:rPr>
        <w:t>художественной культуры. Данная программа ориентирована на изучение, практическое освоение песенно-музыкального, танцевального и обрядового фольклора татарского народа.</w:t>
      </w:r>
    </w:p>
    <w:p w:rsidR="001F593C" w:rsidRPr="001F593C" w:rsidRDefault="001F593C" w:rsidP="001F593C">
      <w:pPr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b/>
          <w:bCs/>
          <w:sz w:val="24"/>
          <w:szCs w:val="24"/>
        </w:rPr>
        <w:t>Направленность образовательной программы</w:t>
      </w:r>
      <w:r w:rsidRPr="001F593C">
        <w:rPr>
          <w:rFonts w:ascii="Times New Roman" w:hAnsi="Times New Roman" w:cs="Times New Roman"/>
          <w:sz w:val="24"/>
          <w:szCs w:val="24"/>
        </w:rPr>
        <w:t> дополнительного образования детей «Бабушкин сундук» –  туристско-краеведческая.</w:t>
      </w:r>
    </w:p>
    <w:p w:rsidR="001F593C" w:rsidRPr="001F593C" w:rsidRDefault="001F593C" w:rsidP="001F593C">
      <w:pPr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b/>
          <w:sz w:val="24"/>
          <w:szCs w:val="24"/>
        </w:rPr>
        <w:t>Уровень программы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93C">
        <w:rPr>
          <w:rFonts w:ascii="Times New Roman" w:hAnsi="Times New Roman" w:cs="Times New Roman"/>
          <w:sz w:val="24"/>
          <w:szCs w:val="24"/>
        </w:rPr>
        <w:t>базовый.</w:t>
      </w:r>
    </w:p>
    <w:p w:rsidR="001F593C" w:rsidRPr="00DB36E5" w:rsidRDefault="001F593C" w:rsidP="001F593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te-IN"/>
        </w:rPr>
        <w:t>Актуальность программы.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 </w:t>
      </w:r>
    </w:p>
    <w:p w:rsidR="001F593C" w:rsidRPr="00DB36E5" w:rsidRDefault="001F593C" w:rsidP="001F593C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 Возрождение народа невозможно без обращения к истокам, без постижения и принятия ценностей национальной культуры. Колыбельная песня, хоровод, обряд, ритуальное действие помогают осознать многие актуальные проблемы развития с совершенствования человека.</w:t>
      </w:r>
    </w:p>
    <w:p w:rsidR="001F593C" w:rsidRPr="00DB36E5" w:rsidRDefault="001F593C" w:rsidP="001F593C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te-IN"/>
        </w:rPr>
        <w:t>Актуальность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 заключается еще в том, чтобы привить детям любовь к фольклору, фольклорной песне, привить интерес и уважение к своим национальным истокам – не только эстетическая, но и, прежде </w:t>
      </w:r>
      <w:proofErr w:type="gram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всего</w:t>
      </w:r>
      <w:proofErr w:type="gram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идейно-нравственная задача современного образования и культуры. Так как знакомство с народной песней расширяет представление ребенка о народном музыкальн</w:t>
      </w:r>
      <w:proofErr w:type="gram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о-</w:t>
      </w:r>
      <w:proofErr w:type="gram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поэтическом языке, его образно-смысловом строе.</w:t>
      </w:r>
    </w:p>
    <w:p w:rsidR="001F593C" w:rsidRPr="001F593C" w:rsidRDefault="001F593C" w:rsidP="001F593C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Упражнения в выразительном, четком и эмоционально ярком произнесении </w:t>
      </w:r>
      <w:proofErr w:type="gram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народно-поэтических</w:t>
      </w:r>
      <w:proofErr w:type="gram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текстов повышает речевую культуру детей; элементы движения, не только развивают необходимую координацию движений, но и позволяют убедительнее раскрыть содержание песни, глубже передать национальную народную характерность музыкально-поэтических образов. Изучение фольклора – составная часть единого и многостороннего процесса нравственного и эстетического воспитания, развития творческих способностей подрастающего поколения. Знания, приобретенные по всему циклу в комплексе, дают возможность глубже познать действительность, исторические и национальные особенности своего народа.</w:t>
      </w:r>
    </w:p>
    <w:p w:rsidR="001F593C" w:rsidRPr="001F593C" w:rsidRDefault="001F593C" w:rsidP="001F593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93C">
        <w:rPr>
          <w:rFonts w:ascii="Times New Roman" w:hAnsi="Times New Roman" w:cs="Times New Roman"/>
          <w:b/>
          <w:bCs/>
          <w:iCs/>
          <w:sz w:val="24"/>
          <w:szCs w:val="24"/>
        </w:rPr>
        <w:t>Отличительные особенности</w:t>
      </w:r>
      <w:r w:rsidRPr="001F59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F59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программы. </w:t>
      </w:r>
    </w:p>
    <w:p w:rsidR="001F593C" w:rsidRPr="001F593C" w:rsidRDefault="001F593C" w:rsidP="001F593C">
      <w:pPr>
        <w:jc w:val="both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1F593C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«Бабушкин сундук» легко интегрируется, имеет </w:t>
      </w:r>
      <w:proofErr w:type="spellStart"/>
      <w:r w:rsidRPr="001F593C">
        <w:rPr>
          <w:rFonts w:ascii="Times New Roman" w:hAnsi="Times New Roman" w:cs="Times New Roman"/>
          <w:bCs/>
          <w:iCs/>
          <w:sz w:val="24"/>
          <w:szCs w:val="24"/>
        </w:rPr>
        <w:t>блочно</w:t>
      </w:r>
      <w:proofErr w:type="spellEnd"/>
      <w:r w:rsidRPr="001F593C">
        <w:rPr>
          <w:rFonts w:ascii="Times New Roman" w:hAnsi="Times New Roman" w:cs="Times New Roman"/>
          <w:bCs/>
          <w:iCs/>
          <w:sz w:val="24"/>
          <w:szCs w:val="24"/>
        </w:rPr>
        <w:t xml:space="preserve">-модульную структуру, адаптируема для различных возрастных групп. Как правило, в коллектив приходят дети с разным уровнем подготовки. </w:t>
      </w:r>
      <w:r w:rsidRPr="001F593C">
        <w:rPr>
          <w:rFonts w:ascii="Times New Roman" w:hAnsi="Times New Roman" w:cs="Times New Roman"/>
          <w:sz w:val="24"/>
          <w:szCs w:val="24"/>
        </w:rPr>
        <w:t xml:space="preserve">Программа включает в себя теоретическую и практическую часть. После каждого блока тем идет практическая часть, где учащиеся будут сами участниками постановок, исполнителями игр, песен, танцев, изготовления народного блюда – </w:t>
      </w:r>
      <w:proofErr w:type="spellStart"/>
      <w:r w:rsidRPr="001F593C">
        <w:rPr>
          <w:rFonts w:ascii="Times New Roman" w:hAnsi="Times New Roman" w:cs="Times New Roman"/>
          <w:sz w:val="24"/>
          <w:szCs w:val="24"/>
        </w:rPr>
        <w:t>кыстыбый</w:t>
      </w:r>
      <w:proofErr w:type="spellEnd"/>
      <w:r w:rsidRPr="001F593C">
        <w:rPr>
          <w:rFonts w:ascii="Times New Roman" w:hAnsi="Times New Roman" w:cs="Times New Roman"/>
          <w:sz w:val="24"/>
          <w:szCs w:val="24"/>
        </w:rPr>
        <w:t>.</w:t>
      </w:r>
    </w:p>
    <w:p w:rsidR="001C17FB" w:rsidRPr="001C17FB" w:rsidRDefault="001C17FB" w:rsidP="001C1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Новизна</w:t>
      </w:r>
      <w:r w:rsidRPr="001C1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1C1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 реализуется с учетом национально-культурных условий многонационального состава населения деревень </w:t>
      </w:r>
      <w:proofErr w:type="spellStart"/>
      <w:r w:rsidRPr="001C1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Засеково</w:t>
      </w:r>
      <w:proofErr w:type="spellEnd"/>
      <w:r w:rsidRPr="001C1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Малый </w:t>
      </w:r>
      <w:proofErr w:type="spellStart"/>
      <w:r w:rsidRPr="001C1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Вениж</w:t>
      </w:r>
      <w:proofErr w:type="spellEnd"/>
      <w:r w:rsidRPr="001C1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Жувам</w:t>
      </w:r>
      <w:proofErr w:type="spellEnd"/>
      <w:r w:rsidRPr="001C1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Бадеро</w:t>
      </w:r>
      <w:proofErr w:type="spellEnd"/>
      <w:r w:rsidRPr="001C1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1C1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которых проживают обучающиеся.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1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содержание программы включены темы по изучению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народных песен и танцев, народных игр, культуры быта, национальной кухни, национальных костюмов; постановка сказок.</w:t>
      </w:r>
    </w:p>
    <w:p w:rsidR="001C17FB" w:rsidRDefault="001C17FB" w:rsidP="001C17FB">
      <w:pPr>
        <w:shd w:val="clear" w:color="auto" w:fill="FFFFFF"/>
        <w:spacing w:after="150" w:line="240" w:lineRule="auto"/>
        <w:ind w:right="25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C17F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Педагогическая целесообразность. </w:t>
      </w:r>
    </w:p>
    <w:p w:rsidR="001C17FB" w:rsidRPr="001C17FB" w:rsidRDefault="001C17FB" w:rsidP="001C17FB">
      <w:pPr>
        <w:shd w:val="clear" w:color="auto" w:fill="FFFFFF"/>
        <w:spacing w:after="150" w:line="240" w:lineRule="auto"/>
        <w:ind w:right="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реализует </w:t>
      </w:r>
      <w:r w:rsidRPr="001C17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личностно ориентированный подход</w:t>
      </w:r>
      <w:r w:rsidRPr="001C17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обучении и воспитании, педагогике сотрудничества. Изучаемый материал актуален и своевременен, позволяет  объяснить учащимся важнейшие нормы человеческой жизни. Почему мы должны сохранять и преумножать историческое и культурное наследие прошлых поколений, относиться друг к другу гуманно.</w:t>
      </w:r>
    </w:p>
    <w:p w:rsidR="001F593C" w:rsidRPr="001F593C" w:rsidRDefault="001F593C" w:rsidP="001F593C">
      <w:pPr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>Ещё один положительный момент – это то, что занятия по программе благотворно влияют на детский организм, помогают развитию артикуляционного и голосового аппарата, дыхания. Программа позволяет создать комфортную развивающую среду, оказывающую благотворное воздействие на ребенка, включенного в следующие формы деятельности: учебную, игровую, проектно-исследовательскую, традиционные фольклорные праздники, а так же совместную деятельность детей и родителей.</w:t>
      </w:r>
    </w:p>
    <w:p w:rsidR="001F593C" w:rsidRPr="001F593C" w:rsidRDefault="001F593C" w:rsidP="001F593C">
      <w:pPr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  <w:r w:rsidRPr="001F593C">
        <w:rPr>
          <w:rFonts w:ascii="Times New Roman" w:hAnsi="Times New Roman" w:cs="Times New Roman"/>
          <w:sz w:val="24"/>
          <w:szCs w:val="24"/>
        </w:rPr>
        <w:t xml:space="preserve"> Программа «Бабушкин сундук» предназначена для обучения детей школьного возраста (</w:t>
      </w:r>
      <w:r w:rsidR="00C31288">
        <w:rPr>
          <w:rFonts w:ascii="Times New Roman" w:hAnsi="Times New Roman" w:cs="Times New Roman"/>
          <w:sz w:val="24"/>
          <w:szCs w:val="24"/>
        </w:rPr>
        <w:t>7-10</w:t>
      </w:r>
      <w:r w:rsidRPr="001F593C">
        <w:rPr>
          <w:rFonts w:ascii="Times New Roman" w:hAnsi="Times New Roman" w:cs="Times New Roman"/>
          <w:sz w:val="24"/>
          <w:szCs w:val="24"/>
        </w:rPr>
        <w:t xml:space="preserve"> лет). Набор детей свободный.</w:t>
      </w:r>
    </w:p>
    <w:p w:rsidR="001F593C" w:rsidRPr="00174C95" w:rsidRDefault="001F593C" w:rsidP="00174C95">
      <w:pPr>
        <w:jc w:val="both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b/>
          <w:sz w:val="24"/>
          <w:szCs w:val="24"/>
        </w:rPr>
        <w:t>Практическая значимость программы для целевой группы.</w:t>
      </w:r>
      <w:r w:rsidRPr="001F593C">
        <w:rPr>
          <w:rFonts w:ascii="Times New Roman" w:hAnsi="Times New Roman" w:cs="Times New Roman"/>
          <w:sz w:val="24"/>
          <w:szCs w:val="24"/>
        </w:rPr>
        <w:t xml:space="preserve"> Мы видим в том, что традиционная культура рассматривается здесь как знание, без которого общество не может развиваться, традиции, обычаи и культура – как язык общения народов, особая модель построения неконфликтных коммуникативных ситуаций, способ прогнозирования их развития. Содержание программы ориентировано на изучение и сохранение фольклорной традиции родного края, воспитание учащихся в народных традициях, формирование бережного отношения и любви к ней; возможность познать красоту родного языка, своеобразие и закономерности строения татарской мелодики, народного творчества своей малой Родины; формирование гражданственности и патриотизма подрастающего поколения.</w:t>
      </w:r>
    </w:p>
    <w:p w:rsidR="001F593C" w:rsidRPr="00AD2AA0" w:rsidRDefault="001F593C" w:rsidP="00174C95">
      <w:pPr>
        <w:shd w:val="clear" w:color="auto" w:fill="FFFFFF"/>
        <w:spacing w:after="150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AD2AA0">
        <w:rPr>
          <w:rFonts w:ascii="Times New Roman" w:hAnsi="Times New Roman" w:cs="Times New Roman"/>
          <w:b/>
          <w:sz w:val="24"/>
          <w:szCs w:val="24"/>
        </w:rPr>
        <w:t>Преемственность программы</w:t>
      </w:r>
      <w:r w:rsidR="00174C95" w:rsidRPr="00AD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C95" w:rsidRPr="00AD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том, что учащиеся  применяют теоретические знания, полученные на занятиях </w:t>
      </w:r>
      <w:r w:rsidR="00174C95" w:rsidRPr="00AD2AA0">
        <w:rPr>
          <w:rFonts w:ascii="Times New Roman" w:hAnsi="Times New Roman" w:cs="Times New Roman"/>
          <w:sz w:val="24"/>
          <w:szCs w:val="24"/>
        </w:rPr>
        <w:t>литературы, музыки, живописи, вокала, танца, татарского языка и татарской литературы.</w:t>
      </w:r>
    </w:p>
    <w:p w:rsidR="00174C95" w:rsidRDefault="001F593C" w:rsidP="001F593C">
      <w:pPr>
        <w:rPr>
          <w:rFonts w:ascii="Times New Roman" w:hAnsi="Times New Roman" w:cs="Times New Roman"/>
          <w:b/>
          <w:sz w:val="24"/>
          <w:szCs w:val="24"/>
        </w:rPr>
      </w:pPr>
      <w:r w:rsidRPr="001F593C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174C95">
        <w:rPr>
          <w:rFonts w:ascii="Times New Roman" w:hAnsi="Times New Roman" w:cs="Times New Roman"/>
          <w:b/>
          <w:sz w:val="24"/>
          <w:szCs w:val="24"/>
        </w:rPr>
        <w:t>–</w:t>
      </w:r>
      <w:r w:rsidR="00174C95" w:rsidRPr="00174C95">
        <w:rPr>
          <w:rFonts w:ascii="Times New Roman" w:hAnsi="Times New Roman" w:cs="Times New Roman"/>
          <w:sz w:val="24"/>
          <w:szCs w:val="24"/>
        </w:rPr>
        <w:t xml:space="preserve"> </w:t>
      </w:r>
      <w:r w:rsidR="00174C95" w:rsidRPr="001F593C">
        <w:rPr>
          <w:rFonts w:ascii="Times New Roman" w:hAnsi="Times New Roman" w:cs="Times New Roman"/>
          <w:sz w:val="24"/>
          <w:szCs w:val="24"/>
        </w:rPr>
        <w:t xml:space="preserve">общее количество учебных часов 34 часа.  </w:t>
      </w:r>
    </w:p>
    <w:p w:rsidR="001F593C" w:rsidRPr="001F593C" w:rsidRDefault="00174C95" w:rsidP="001F5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593C" w:rsidRPr="001F593C">
        <w:rPr>
          <w:rFonts w:ascii="Times New Roman" w:hAnsi="Times New Roman" w:cs="Times New Roman"/>
          <w:b/>
          <w:sz w:val="24"/>
          <w:szCs w:val="24"/>
        </w:rPr>
        <w:t>рок освоения программы</w:t>
      </w:r>
    </w:p>
    <w:p w:rsidR="001F593C" w:rsidRDefault="001F593C" w:rsidP="001F593C">
      <w:pPr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174C95">
        <w:rPr>
          <w:rFonts w:ascii="Times New Roman" w:hAnsi="Times New Roman" w:cs="Times New Roman"/>
          <w:sz w:val="24"/>
          <w:szCs w:val="24"/>
        </w:rPr>
        <w:t>а рассчитана на 1 год обучения.</w:t>
      </w:r>
    </w:p>
    <w:p w:rsidR="00174C95" w:rsidRDefault="00174C95" w:rsidP="00174C95">
      <w:pPr>
        <w:shd w:val="clear" w:color="auto" w:fill="FFFFFF"/>
        <w:spacing w:after="150" w:line="240" w:lineRule="auto"/>
        <w:ind w:right="-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реализации образовательного процесса, формы организации образовательного процесса.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4C95" w:rsidRPr="00174C95" w:rsidRDefault="00174C95" w:rsidP="00174C95">
      <w:pPr>
        <w:shd w:val="clear" w:color="auto" w:fill="FFFFFF"/>
        <w:spacing w:after="15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9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 кружка </w:t>
      </w:r>
      <w:r w:rsidR="0091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 7 уроком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средам.</w:t>
      </w:r>
    </w:p>
    <w:p w:rsidR="00711E38" w:rsidRPr="00C31288" w:rsidRDefault="00711E38" w:rsidP="00711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1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Ведущие формы и виды деятельности: </w:t>
      </w:r>
      <w:r w:rsidRPr="00C31288">
        <w:rPr>
          <w:rFonts w:ascii="Times New Roman" w:eastAsia="Calibri" w:hAnsi="Times New Roman" w:cs="Times New Roman"/>
          <w:sz w:val="24"/>
          <w:szCs w:val="24"/>
        </w:rPr>
        <w:t xml:space="preserve">групповая и индивидуальная работа. </w:t>
      </w:r>
      <w:r w:rsidRPr="00C31288">
        <w:rPr>
          <w:rFonts w:ascii="Times New Roman" w:hAnsi="Times New Roman" w:cs="Times New Roman"/>
          <w:sz w:val="24"/>
          <w:szCs w:val="24"/>
        </w:rPr>
        <w:t xml:space="preserve">В программе предусмотрены теоретические и практические занятия. Теоретические занятия с детьми проводятся в форме лекций, бесед. Практические в форме: творческих работ, выставок работ, инсценировок, выступлений, защиты проектов. </w:t>
      </w:r>
    </w:p>
    <w:p w:rsidR="00711E38" w:rsidRPr="00711E38" w:rsidRDefault="00711E38" w:rsidP="00711E38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711E38">
        <w:rPr>
          <w:rFonts w:ascii="Times New Roman" w:eastAsia="Calibri" w:hAnsi="Times New Roman" w:cs="Times New Roman"/>
          <w:b/>
          <w:lang w:eastAsia="ru-RU"/>
        </w:rPr>
        <w:lastRenderedPageBreak/>
        <w:t>Основными формами</w:t>
      </w:r>
      <w:r w:rsidRPr="00711E38">
        <w:rPr>
          <w:rFonts w:ascii="Times New Roman" w:eastAsia="Calibri" w:hAnsi="Times New Roman" w:cs="Times New Roman"/>
          <w:lang w:eastAsia="ru-RU"/>
        </w:rPr>
        <w:t xml:space="preserve"> краеведческой работы являются: участие в конференциях, конкурсах, защита проектов, создание презентаций</w:t>
      </w:r>
      <w:r>
        <w:rPr>
          <w:rFonts w:ascii="Times New Roman" w:eastAsia="Calibri" w:hAnsi="Times New Roman" w:cs="Times New Roman"/>
          <w:lang w:eastAsia="ru-RU"/>
        </w:rPr>
        <w:t>,</w:t>
      </w:r>
      <w:r w:rsidRPr="00711E38">
        <w:rPr>
          <w:rFonts w:ascii="Times New Roman" w:eastAsia="Calibri" w:hAnsi="Times New Roman" w:cs="Times New Roman"/>
          <w:lang w:eastAsia="ru-RU"/>
        </w:rPr>
        <w:t xml:space="preserve"> </w:t>
      </w:r>
      <w:r w:rsidRPr="001F593C">
        <w:rPr>
          <w:rFonts w:ascii="Times New Roman" w:hAnsi="Times New Roman" w:cs="Times New Roman"/>
          <w:sz w:val="24"/>
          <w:szCs w:val="24"/>
        </w:rPr>
        <w:t xml:space="preserve">выставок </w:t>
      </w:r>
      <w:r>
        <w:rPr>
          <w:rFonts w:ascii="Times New Roman" w:hAnsi="Times New Roman" w:cs="Times New Roman"/>
          <w:sz w:val="24"/>
          <w:szCs w:val="24"/>
        </w:rPr>
        <w:t>творческих работ,</w:t>
      </w:r>
      <w:r w:rsidR="00741121">
        <w:rPr>
          <w:rFonts w:ascii="Times New Roman" w:hAnsi="Times New Roman" w:cs="Times New Roman"/>
          <w:sz w:val="24"/>
          <w:szCs w:val="24"/>
        </w:rPr>
        <w:t xml:space="preserve"> </w:t>
      </w:r>
      <w:r w:rsidRPr="001F593C">
        <w:rPr>
          <w:rFonts w:ascii="Times New Roman" w:hAnsi="Times New Roman" w:cs="Times New Roman"/>
          <w:sz w:val="24"/>
          <w:szCs w:val="24"/>
        </w:rPr>
        <w:t xml:space="preserve">инсценировок, выступлений, защиты проектов. </w:t>
      </w:r>
    </w:p>
    <w:p w:rsidR="001F593C" w:rsidRPr="001F593C" w:rsidRDefault="001F593C" w:rsidP="001F593C">
      <w:pPr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</w:t>
      </w:r>
      <w:r w:rsidRPr="001F593C">
        <w:rPr>
          <w:rFonts w:ascii="Times New Roman" w:hAnsi="Times New Roman" w:cs="Times New Roman"/>
          <w:sz w:val="24"/>
          <w:szCs w:val="24"/>
        </w:rPr>
        <w:t>очная</w:t>
      </w:r>
      <w:r w:rsidR="00174C95">
        <w:rPr>
          <w:rFonts w:ascii="Times New Roman" w:hAnsi="Times New Roman" w:cs="Times New Roman"/>
          <w:sz w:val="24"/>
          <w:szCs w:val="24"/>
        </w:rPr>
        <w:t>.</w:t>
      </w:r>
    </w:p>
    <w:p w:rsidR="001F593C" w:rsidRPr="001F593C" w:rsidRDefault="001F593C" w:rsidP="001F59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593C">
        <w:rPr>
          <w:rFonts w:ascii="Times New Roman" w:hAnsi="Times New Roman" w:cs="Times New Roman"/>
          <w:b/>
          <w:i/>
          <w:sz w:val="24"/>
          <w:szCs w:val="24"/>
        </w:rPr>
        <w:t>Режим занятий, периодичность и продолжительность занятий</w:t>
      </w:r>
    </w:p>
    <w:p w:rsidR="001F593C" w:rsidRPr="00741121" w:rsidRDefault="001F593C" w:rsidP="001F593C">
      <w:pPr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 xml:space="preserve">Продолжительность занятий по 40 минут 1 раз в неделю. </w:t>
      </w:r>
    </w:p>
    <w:p w:rsidR="001F593C" w:rsidRPr="00CA025E" w:rsidRDefault="00CA025E" w:rsidP="001F5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593C" w:rsidRPr="001F593C">
        <w:rPr>
          <w:rFonts w:ascii="Times New Roman" w:hAnsi="Times New Roman" w:cs="Times New Roman"/>
          <w:b/>
          <w:sz w:val="24"/>
          <w:szCs w:val="24"/>
        </w:rPr>
        <w:t>Цель и задачи программы.</w:t>
      </w:r>
    </w:p>
    <w:p w:rsidR="001F593C" w:rsidRPr="001F593C" w:rsidRDefault="001F593C" w:rsidP="001F593C">
      <w:pPr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F593C">
        <w:rPr>
          <w:rFonts w:ascii="Times New Roman" w:hAnsi="Times New Roman" w:cs="Times New Roman"/>
          <w:sz w:val="24"/>
          <w:szCs w:val="24"/>
        </w:rPr>
        <w:t> Привить любовь к татарскому фольклору, привить интерес и уважение к своим истокам и к национальным особенностям своего народа.</w:t>
      </w:r>
    </w:p>
    <w:p w:rsidR="001F593C" w:rsidRPr="001F593C" w:rsidRDefault="001F593C" w:rsidP="001F593C">
      <w:pPr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1F593C" w:rsidRPr="001F593C" w:rsidRDefault="001F593C" w:rsidP="001F593C">
      <w:pPr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1F593C" w:rsidRPr="001F593C" w:rsidRDefault="001F593C" w:rsidP="00CA02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>Знакомить детей с татарским народным музыкальным творчеством, традиционными праздниками;</w:t>
      </w:r>
    </w:p>
    <w:p w:rsidR="001F593C" w:rsidRPr="001F593C" w:rsidRDefault="001F593C" w:rsidP="00CA02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 xml:space="preserve">Формировать исполнительские навыки в области пения, </w:t>
      </w:r>
      <w:proofErr w:type="spellStart"/>
      <w:r w:rsidRPr="001F593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F593C">
        <w:rPr>
          <w:rFonts w:ascii="Times New Roman" w:hAnsi="Times New Roman" w:cs="Times New Roman"/>
          <w:sz w:val="24"/>
          <w:szCs w:val="24"/>
        </w:rPr>
        <w:t>, движения;</w:t>
      </w:r>
    </w:p>
    <w:p w:rsidR="001F593C" w:rsidRPr="001F593C" w:rsidRDefault="001F593C" w:rsidP="00CA02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>Учить понимать роль семьи, своё место в семье, воспитывать будущих хозяина (хозяйку), мужа (жену).</w:t>
      </w:r>
    </w:p>
    <w:p w:rsidR="001F593C" w:rsidRPr="001F593C" w:rsidRDefault="001F593C" w:rsidP="00CA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1F593C" w:rsidRPr="001F593C" w:rsidRDefault="001F593C" w:rsidP="00CA025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>Развивать самостоятельность, инициативу и импровизационные способности у детей;</w:t>
      </w:r>
    </w:p>
    <w:p w:rsidR="001F593C" w:rsidRPr="001F593C" w:rsidRDefault="001F593C" w:rsidP="00CA025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>Развивать активное восприятие музыки посредством музыкального фольклора;</w:t>
      </w:r>
    </w:p>
    <w:p w:rsidR="001F593C" w:rsidRPr="001F593C" w:rsidRDefault="001F593C" w:rsidP="00CA025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>Познакомить детей с лучшими образцами музыкально–поэтического фольклора не только своей местности, но и разных областей России, учитывая диалектные особенности, манеру исполнения, говор;</w:t>
      </w:r>
    </w:p>
    <w:p w:rsidR="001F593C" w:rsidRPr="001F593C" w:rsidRDefault="001F593C" w:rsidP="00CA025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>Использовать малые формы фольклора для развития речи у детей;</w:t>
      </w:r>
    </w:p>
    <w:p w:rsidR="001F593C" w:rsidRPr="001F593C" w:rsidRDefault="001F593C" w:rsidP="00CA025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>Развивать коммуникативные качества детей посредством народных танцев, игр, забав.</w:t>
      </w:r>
    </w:p>
    <w:p w:rsidR="001F593C" w:rsidRPr="001F593C" w:rsidRDefault="001F593C" w:rsidP="00CA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1F593C" w:rsidRPr="001F593C" w:rsidRDefault="001F593C" w:rsidP="00CA025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>Формировать социально-нравственное, психическое здоровье детей;</w:t>
      </w:r>
    </w:p>
    <w:p w:rsidR="001F593C" w:rsidRPr="001F593C" w:rsidRDefault="001F593C" w:rsidP="00CA025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>Создавать условия для проявления детьми любви к родной земле, уважения к традициям своего народа и людям труда;</w:t>
      </w:r>
    </w:p>
    <w:p w:rsidR="001F593C" w:rsidRPr="00711E38" w:rsidRDefault="001F593C" w:rsidP="00CA025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3C">
        <w:rPr>
          <w:rFonts w:ascii="Times New Roman" w:hAnsi="Times New Roman" w:cs="Times New Roman"/>
          <w:sz w:val="24"/>
          <w:szCs w:val="24"/>
        </w:rPr>
        <w:t>Воспитывать в детях толерантность.</w:t>
      </w:r>
    </w:p>
    <w:p w:rsidR="00CA025E" w:rsidRDefault="00CA025E" w:rsidP="00711E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25E" w:rsidRDefault="00CA025E" w:rsidP="00711E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25E" w:rsidRDefault="00CA025E" w:rsidP="00711E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25E" w:rsidRDefault="00CA025E" w:rsidP="00711E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25E" w:rsidRDefault="00CA025E" w:rsidP="00711E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25E" w:rsidRDefault="00CA025E" w:rsidP="00711E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25E" w:rsidRDefault="00CA025E" w:rsidP="00711E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25E" w:rsidRDefault="00CA025E" w:rsidP="00711E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25E" w:rsidRDefault="00CA025E" w:rsidP="00711E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21" w:rsidRDefault="00741121" w:rsidP="00711E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E38" w:rsidRDefault="00711E38" w:rsidP="00CA02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711E38" w:rsidRPr="00DB36E5" w:rsidRDefault="00711E38" w:rsidP="00CA02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="00CA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(тематический)</w:t>
      </w:r>
      <w:r w:rsidRPr="00DB3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71"/>
        <w:gridCol w:w="855"/>
        <w:gridCol w:w="717"/>
        <w:gridCol w:w="852"/>
        <w:gridCol w:w="140"/>
        <w:gridCol w:w="2126"/>
      </w:tblGrid>
      <w:tr w:rsidR="00CA025E" w:rsidRPr="00DB36E5" w:rsidTr="00CA025E">
        <w:tc>
          <w:tcPr>
            <w:tcW w:w="993" w:type="dxa"/>
            <w:vMerge w:val="restart"/>
            <w:shd w:val="clear" w:color="auto" w:fill="auto"/>
          </w:tcPr>
          <w:p w:rsidR="00CA025E" w:rsidRPr="00DB36E5" w:rsidRDefault="00CA025E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A025E" w:rsidRPr="00DB36E5" w:rsidRDefault="00CA025E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A025E" w:rsidRPr="00DB36E5" w:rsidRDefault="00CA025E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126" w:type="dxa"/>
            <w:gridSpan w:val="2"/>
            <w:tcBorders>
              <w:bottom w:val="nil"/>
            </w:tcBorders>
            <w:shd w:val="clear" w:color="auto" w:fill="auto"/>
          </w:tcPr>
          <w:p w:rsidR="00CA025E" w:rsidRPr="00DB36E5" w:rsidRDefault="00CA025E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bottom w:val="nil"/>
            </w:tcBorders>
            <w:shd w:val="clear" w:color="auto" w:fill="auto"/>
          </w:tcPr>
          <w:p w:rsidR="00CA025E" w:rsidRPr="00DB36E5" w:rsidRDefault="00CA025E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CA025E" w:rsidRPr="00DB36E5" w:rsidRDefault="00CA025E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A025E" w:rsidRPr="00DB36E5" w:rsidRDefault="00CA025E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(контроля)</w:t>
            </w:r>
          </w:p>
        </w:tc>
      </w:tr>
      <w:tr w:rsidR="00711E38" w:rsidRPr="00DB36E5" w:rsidTr="00CA025E">
        <w:tc>
          <w:tcPr>
            <w:tcW w:w="993" w:type="dxa"/>
            <w:vMerge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</w:tcBorders>
            <w:shd w:val="clear" w:color="auto" w:fill="auto"/>
          </w:tcPr>
          <w:p w:rsidR="00711E38" w:rsidRPr="00DB36E5" w:rsidRDefault="00CA025E" w:rsidP="00CA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711E38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11E38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2126" w:type="dxa"/>
            <w:vMerge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CA025E">
        <w:tc>
          <w:tcPr>
            <w:tcW w:w="993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“В</w:t>
            </w: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</w:t>
            </w: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(1 час)</w:t>
            </w:r>
          </w:p>
        </w:tc>
      </w:tr>
      <w:tr w:rsidR="00711E38" w:rsidRPr="00DB36E5" w:rsidTr="00CA025E">
        <w:trPr>
          <w:trHeight w:val="690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Введение: Татарская культура, как часть мировой культуры. Проведение инструктажа.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CA025E">
        <w:trPr>
          <w:trHeight w:val="123"/>
        </w:trPr>
        <w:tc>
          <w:tcPr>
            <w:tcW w:w="10348" w:type="dxa"/>
            <w:gridSpan w:val="8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«Песенный жанр в татарском языке. Виды песенного жанра. (6 часов)</w:t>
            </w:r>
          </w:p>
        </w:tc>
      </w:tr>
      <w:tr w:rsidR="00711E38" w:rsidRPr="00DB36E5" w:rsidTr="00CA025E">
        <w:trPr>
          <w:trHeight w:val="75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Песенный жанр татарского народа. Виды песенного жанра.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CA025E">
        <w:trPr>
          <w:trHeight w:val="465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песни «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Кубалэк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”.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CA025E">
        <w:trPr>
          <w:trHeight w:val="327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Разучивание песни “Ай, былбылым.”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CA025E">
        <w:trPr>
          <w:trHeight w:val="211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Разучивание песни "Сандугач, күгәрчен.”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CA025E">
        <w:trPr>
          <w:trHeight w:val="411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 «</w:t>
            </w:r>
            <w:proofErr w:type="spellStart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CA025E">
        <w:trPr>
          <w:trHeight w:val="465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изученных песен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CA025E">
        <w:trPr>
          <w:trHeight w:val="114"/>
        </w:trPr>
        <w:tc>
          <w:tcPr>
            <w:tcW w:w="10348" w:type="dxa"/>
            <w:gridSpan w:val="8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«Подготовка к межрайонному конкурсу чтецов» (2часа)</w:t>
            </w:r>
          </w:p>
        </w:tc>
      </w:tr>
      <w:tr w:rsidR="00711E38" w:rsidRPr="00DB36E5" w:rsidTr="00713348">
        <w:trPr>
          <w:trHeight w:val="562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Подбор стихов к межрайонному конкурсу чтецов.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rPr>
          <w:trHeight w:val="480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5E02ED" w:rsidRDefault="00711E38" w:rsidP="0091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межрайонному конкурсу чтецов.</w:t>
            </w:r>
            <w:r w:rsidR="0091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2ED" w:rsidRPr="005E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1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2023 год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CA025E">
        <w:trPr>
          <w:trHeight w:val="105"/>
        </w:trPr>
        <w:tc>
          <w:tcPr>
            <w:tcW w:w="10348" w:type="dxa"/>
            <w:gridSpan w:val="8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«Народная хореография» (7 часов)</w:t>
            </w:r>
          </w:p>
        </w:tc>
      </w:tr>
      <w:tr w:rsidR="00711E38" w:rsidRPr="00DB36E5" w:rsidTr="00713348">
        <w:trPr>
          <w:trHeight w:val="467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хореография. Разновидности и особенности татарских танцев.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rPr>
          <w:trHeight w:val="690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9175D3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танца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Эпипэ</w:t>
            </w:r>
            <w:proofErr w:type="spellEnd"/>
            <w:r w:rsidR="00711E38"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”.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rPr>
          <w:trHeight w:val="305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91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Разучивание тан</w:t>
            </w:r>
            <w:proofErr w:type="spellStart"/>
            <w:r w:rsidR="00917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</w:t>
            </w:r>
            <w:proofErr w:type="spellEnd"/>
            <w:r w:rsidR="00917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17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Эпипэ</w:t>
            </w:r>
            <w:proofErr w:type="spellEnd"/>
            <w:r w:rsidR="00917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rPr>
          <w:trHeight w:val="385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татарского танца.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rPr>
          <w:trHeight w:val="443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татарского танца.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rPr>
          <w:trHeight w:val="265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танцев.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rPr>
          <w:trHeight w:val="300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танцев.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711E38" w:rsidRPr="00DB36E5" w:rsidTr="00CA025E">
        <w:trPr>
          <w:trHeight w:val="105"/>
        </w:trPr>
        <w:tc>
          <w:tcPr>
            <w:tcW w:w="10348" w:type="dxa"/>
            <w:gridSpan w:val="8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 Ах, этот  театр, театр» (5 часов)</w:t>
            </w:r>
          </w:p>
        </w:tc>
      </w:tr>
      <w:tr w:rsidR="00711E38" w:rsidRPr="00DB36E5" w:rsidTr="00713348">
        <w:trPr>
          <w:trHeight w:val="273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татарского народного театра. 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rPr>
          <w:trHeight w:val="273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34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текстом «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</w:t>
            </w:r>
            <w:proofErr w:type="spellEnd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Ахмат</w:t>
            </w: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rPr>
          <w:trHeight w:val="273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34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театрализованного представления по отрывку из 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</w:t>
            </w:r>
            <w:proofErr w:type="spellEnd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Ахмат.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rPr>
          <w:trHeight w:val="273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34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театрализованного представления по отрывку из 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</w:t>
            </w:r>
            <w:proofErr w:type="spellEnd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Ахмат.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rPr>
          <w:trHeight w:val="273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34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отрывка из</w:t>
            </w:r>
            <w:proofErr w:type="gram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</w:t>
            </w:r>
            <w:proofErr w:type="spellEnd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Ахмат.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постановки в школе</w:t>
            </w:r>
          </w:p>
        </w:tc>
      </w:tr>
      <w:tr w:rsidR="00711E38" w:rsidRPr="00DB36E5" w:rsidTr="00CA025E">
        <w:trPr>
          <w:trHeight w:val="273"/>
        </w:trPr>
        <w:tc>
          <w:tcPr>
            <w:tcW w:w="10348" w:type="dxa"/>
            <w:gridSpan w:val="8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 «Народные игры» (4 часа)</w:t>
            </w:r>
          </w:p>
        </w:tc>
      </w:tr>
      <w:tr w:rsidR="00711E38" w:rsidRPr="00DB36E5" w:rsidTr="00713348">
        <w:tc>
          <w:tcPr>
            <w:tcW w:w="993" w:type="dxa"/>
            <w:shd w:val="clear" w:color="auto" w:fill="auto"/>
            <w:vAlign w:val="center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Роль игр в жизни татарского народа. Виды игр.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c>
          <w:tcPr>
            <w:tcW w:w="993" w:type="dxa"/>
            <w:shd w:val="clear" w:color="auto" w:fill="auto"/>
            <w:vAlign w:val="center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«</w:t>
            </w:r>
            <w:proofErr w:type="spellStart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Алларын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алырбыз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</w:t>
            </w: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үбәтәй”, “Миңлебай”.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711E38" w:rsidRPr="00DB36E5" w:rsidTr="00713348">
        <w:tc>
          <w:tcPr>
            <w:tcW w:w="993" w:type="dxa"/>
            <w:shd w:val="clear" w:color="auto" w:fill="auto"/>
            <w:vAlign w:val="center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Разучивание игр “Чума үрдәк - чума каз”, “Челтәр элдем читәнгә”, “Чүпләшү”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</w:tr>
      <w:tr w:rsidR="00711E38" w:rsidRPr="00DB36E5" w:rsidTr="00713348">
        <w:trPr>
          <w:trHeight w:val="630"/>
        </w:trPr>
        <w:tc>
          <w:tcPr>
            <w:tcW w:w="993" w:type="dxa"/>
            <w:shd w:val="clear" w:color="auto" w:fill="auto"/>
            <w:vAlign w:val="center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Вечер народных игр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Проведение игр во время длинной перемены</w:t>
            </w:r>
          </w:p>
        </w:tc>
      </w:tr>
      <w:tr w:rsidR="00711E38" w:rsidRPr="00DB36E5" w:rsidTr="00CA025E">
        <w:trPr>
          <w:trHeight w:val="195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“Особенности народного быта, национальной кухни, национальных костюмов” (5часов)</w:t>
            </w:r>
          </w:p>
        </w:tc>
      </w:tr>
      <w:tr w:rsidR="00711E38" w:rsidRPr="00DB36E5" w:rsidTr="00713348">
        <w:tc>
          <w:tcPr>
            <w:tcW w:w="993" w:type="dxa"/>
            <w:shd w:val="clear" w:color="auto" w:fill="auto"/>
            <w:vAlign w:val="center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«Татарская изба» Знакомить деревенским домом, жилищем наших предков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</w:tc>
      </w:tr>
      <w:tr w:rsidR="00711E38" w:rsidRPr="00DB36E5" w:rsidTr="00713348">
        <w:tc>
          <w:tcPr>
            <w:tcW w:w="993" w:type="dxa"/>
            <w:shd w:val="clear" w:color="auto" w:fill="auto"/>
            <w:vAlign w:val="center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национальной одеждой.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c>
          <w:tcPr>
            <w:tcW w:w="993" w:type="dxa"/>
            <w:shd w:val="clear" w:color="auto" w:fill="auto"/>
            <w:vAlign w:val="center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тюбетейки своими руками.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711E38" w:rsidRPr="00DB36E5" w:rsidTr="00713348">
        <w:tc>
          <w:tcPr>
            <w:tcW w:w="993" w:type="dxa"/>
            <w:shd w:val="clear" w:color="auto" w:fill="auto"/>
            <w:vAlign w:val="center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татарская кухня. 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c>
          <w:tcPr>
            <w:tcW w:w="993" w:type="dxa"/>
            <w:shd w:val="clear" w:color="auto" w:fill="auto"/>
            <w:vAlign w:val="center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Кыстыбый-фест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711E38" w:rsidRPr="00DB36E5" w:rsidTr="00CA025E">
        <w:trPr>
          <w:trHeight w:val="165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711E38" w:rsidRPr="00DB36E5" w:rsidRDefault="00711E38" w:rsidP="00FC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«Календарные праздники» (2часа)</w:t>
            </w:r>
          </w:p>
        </w:tc>
      </w:tr>
      <w:tr w:rsidR="00711E38" w:rsidRPr="00DB36E5" w:rsidTr="00713348">
        <w:trPr>
          <w:trHeight w:val="105"/>
        </w:trPr>
        <w:tc>
          <w:tcPr>
            <w:tcW w:w="993" w:type="dxa"/>
            <w:shd w:val="clear" w:color="auto" w:fill="auto"/>
            <w:vAlign w:val="center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календарь. Народные приметы.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711E38" w:rsidRPr="00DB36E5" w:rsidTr="00713348">
        <w:tc>
          <w:tcPr>
            <w:tcW w:w="993" w:type="dxa"/>
            <w:shd w:val="clear" w:color="auto" w:fill="auto"/>
            <w:vAlign w:val="center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календарными праздниками. С их происхождением.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CA025E">
        <w:tc>
          <w:tcPr>
            <w:tcW w:w="10348" w:type="dxa"/>
            <w:gridSpan w:val="8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«Изучение малых жанров татарского фольклора» (1 час)</w:t>
            </w:r>
          </w:p>
        </w:tc>
      </w:tr>
      <w:tr w:rsidR="00711E38" w:rsidRPr="00DB36E5" w:rsidTr="00713348">
        <w:trPr>
          <w:trHeight w:val="690"/>
        </w:trPr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малых жанров татарского фольклора: загадки, пословицы и поговорки.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кроссворда по загадкам</w:t>
            </w:r>
          </w:p>
        </w:tc>
      </w:tr>
      <w:tr w:rsidR="00711E38" w:rsidRPr="00DB36E5" w:rsidTr="00CA025E">
        <w:trPr>
          <w:trHeight w:val="135"/>
        </w:trPr>
        <w:tc>
          <w:tcPr>
            <w:tcW w:w="10348" w:type="dxa"/>
            <w:gridSpan w:val="8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«Подведение итогов» (1час)</w:t>
            </w:r>
          </w:p>
        </w:tc>
      </w:tr>
      <w:tr w:rsidR="00711E38" w:rsidRPr="00DB36E5" w:rsidTr="00713348">
        <w:tc>
          <w:tcPr>
            <w:tcW w:w="993" w:type="dxa"/>
            <w:shd w:val="clear" w:color="auto" w:fill="auto"/>
          </w:tcPr>
          <w:p w:rsidR="00711E38" w:rsidRPr="00DB36E5" w:rsidRDefault="00711E38" w:rsidP="00711E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видеоролика 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38" w:rsidRPr="00DB36E5" w:rsidTr="00713348">
        <w:tc>
          <w:tcPr>
            <w:tcW w:w="993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717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6" w:type="dxa"/>
            <w:gridSpan w:val="2"/>
          </w:tcPr>
          <w:p w:rsidR="00711E38" w:rsidRPr="00DB36E5" w:rsidRDefault="00711E38" w:rsidP="00F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E38" w:rsidRPr="00DB36E5" w:rsidRDefault="00711E38" w:rsidP="00711E3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711E3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711E3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711E3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711E3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711E3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711E3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711E3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711E3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711E3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711E3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711E3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BD5F7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711E3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CA025E" w:rsidRDefault="00CA025E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</w:p>
    <w:p w:rsidR="00CA025E" w:rsidRDefault="00CA025E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</w:p>
    <w:p w:rsidR="00713348" w:rsidRDefault="0071334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</w:p>
    <w:p w:rsidR="00713348" w:rsidRDefault="0071334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</w:p>
    <w:p w:rsidR="00713348" w:rsidRDefault="0071334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</w:p>
    <w:p w:rsidR="00713348" w:rsidRDefault="0071334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</w:p>
    <w:p w:rsidR="00713348" w:rsidRDefault="0071334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  <w:lastRenderedPageBreak/>
        <w:t>Содержание учебного плана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  <w:t>1.Блок “Введение”  (1 час)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1.Введение: Татарская культура, как часть мировой культуры. Проведение инструктажа.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  <w:t>2. «Песенный жанр в татарском языке. Виды песенного жанра. (6 часов)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1.Песенный жанр татарского народа. Виды песенного жанра.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2.Разучивание песни «</w:t>
      </w:r>
      <w:proofErr w:type="spellStart"/>
      <w:r w:rsidR="003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Кубалэк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”.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3.Разучивание песни “Ай, 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былбылым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.”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4.Разучивание песни "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Сандугач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, 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кү</w:t>
      </w:r>
      <w:proofErr w:type="gram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г</w:t>
      </w:r>
      <w:proofErr w:type="gram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әрчен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.”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5.Разучивание песни «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Сарман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»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6.Повторение изученных песен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  <w:t>3. «Подготовка к межрайонному конкурсу чтецов» (2часа)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1.Подбор стихов к межрайонному конкурсу чтецов.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2.Подготовка к межрайонному конкурсу чтецов.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  <w:t>4. «Народная хореография» (7 часов)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1.Народная хореография. Разновидности и особенности татарских танцев.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2.Разучивание танца «</w:t>
      </w:r>
      <w:proofErr w:type="spellStart"/>
      <w:r w:rsidR="0091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Эпипэ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”.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3.Разучивание танца «</w:t>
      </w:r>
      <w:proofErr w:type="spellStart"/>
      <w:r w:rsidR="0091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Эпипэ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”.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4.Разучивание татарского танца.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5.Разучивание татарского танца.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6.Повторение изученных танцев.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7.Повторение изученных танцев.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  <w:t>5. « Ах, этот  театр, театр» (5 часов)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1.Истоки татарского народного театра. 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2.Знакомство с текстом</w:t>
      </w:r>
      <w:r w:rsidR="003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</w:t>
      </w:r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</w:t>
      </w:r>
      <w:r w:rsidR="00347089"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</w:t>
      </w:r>
      <w:proofErr w:type="spellEnd"/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</w:t>
      </w:r>
      <w:proofErr w:type="spellEnd"/>
      <w:r w:rsidR="00347089"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47089"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Ахмат.</w:t>
      </w:r>
    </w:p>
    <w:p w:rsidR="00347089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3.Подготовка театрализованного представления по отрывку из</w:t>
      </w:r>
      <w:r w:rsidR="00347089" w:rsidRP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</w:t>
      </w:r>
      <w:r w:rsidR="00347089"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</w:t>
      </w:r>
      <w:proofErr w:type="spellEnd"/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</w:t>
      </w:r>
      <w:proofErr w:type="spellEnd"/>
      <w:r w:rsidR="00347089"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47089"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Ахмат.</w:t>
      </w:r>
    </w:p>
    <w:p w:rsidR="00347089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4.Подготовка театрализованн</w:t>
      </w:r>
      <w:r w:rsidR="003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ого представления по отрывку из </w:t>
      </w:r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</w:t>
      </w:r>
      <w:r w:rsidR="00347089"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</w:t>
      </w:r>
      <w:proofErr w:type="spellEnd"/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</w:t>
      </w:r>
      <w:proofErr w:type="spellEnd"/>
      <w:r w:rsidR="00347089"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47089"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Ахмат.</w:t>
      </w:r>
      <w:r w:rsidR="00347089" w:rsidRP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5.Показ отрывка из</w:t>
      </w:r>
      <w:r w:rsidR="003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</w:t>
      </w:r>
      <w:r w:rsidR="00347089"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</w:t>
      </w:r>
      <w:proofErr w:type="spellEnd"/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</w:t>
      </w:r>
      <w:proofErr w:type="spellEnd"/>
      <w:r w:rsidR="00347089"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47089"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Ахмат.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  <w:t>6. «Народные игры» (4 часа)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1.Роль игр в жизни татарского народа. Виды игр.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2.Разучивание игр «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Алларын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да 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алырбыз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», «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Түбәтәй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”, “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Миңлебай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”.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3.Разучивание игр “Чума 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үрдәк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- чума 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каз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”, “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Челтә</w:t>
      </w:r>
      <w:proofErr w:type="gram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р</w:t>
      </w:r>
      <w:proofErr w:type="spellEnd"/>
      <w:proofErr w:type="gram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элдем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читәнгә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”, “</w:t>
      </w:r>
      <w:proofErr w:type="spell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Чүпләшү</w:t>
      </w:r>
      <w:proofErr w:type="spell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”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  <w:t xml:space="preserve"> 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4.Вечер народных игр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  <w:t>7. “Особенности народного быта, национальной кухни, национальных костюмов” (5часов)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1.«Татарская изба» Знакомить деревенским домом, жилищем наших предков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2.Знакомство с национальной одеждой.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3.Изготовление тюбетейки своими руками.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4.Национальная татарская кухня. 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5.«Кыстыбый-фест». 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  <w:t>8. «Календарные праздники» (2часа)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1.</w:t>
      </w:r>
      <w:r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календарь. Народные приметы.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2.Знакомство учащихся с календарными праздниками. С их происхождением.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  <w:t>9.«Изучение малых жанров татарского фольклора» (1 час)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1.Изучение малых жанров татарского фольклора: загадки, пословицы и поговорки.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  <w:t>10. «Подведение итогов» (1час)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1.Создание видеоролика </w:t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ab/>
      </w:r>
    </w:p>
    <w:p w:rsidR="00CA025E" w:rsidRDefault="00CA025E" w:rsidP="00BD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Подведение итогов работы кружка.</w:t>
      </w:r>
    </w:p>
    <w:p w:rsidR="00711E38" w:rsidRPr="00DB36E5" w:rsidRDefault="00711E38" w:rsidP="00BD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="00CA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программы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  <w:t>Предметные: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- Учащиеся ознакомлены с татарским народным музыкальным творчеством, традиционными праздниками;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- Сформированы исполнительские навыки в области пения, танцевального движения;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- Научены понимать роль семьи, своё место в семье.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te-IN"/>
        </w:rPr>
        <w:t>Личностные: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- Развиты самостоятельность, инициатива и импровизационные способности у детей;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- Развито активное восприятие музыки посредством музыкального фольклора;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- Учащиеся ознакомлены  с лучшими образцами музыкально–поэтического фольклора не только своей местности, но и разных областей России, учитывая диалектные особенности, манеру исполнения, говор;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- Использованы малые формы фольклора для развития речи у детей;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- Развиты коммуникативные качества детей посредством народных танцев, игр, забав.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proofErr w:type="spellStart"/>
      <w:r w:rsidRPr="00DB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te-IN"/>
        </w:rPr>
        <w:t>Метапредметные</w:t>
      </w:r>
      <w:proofErr w:type="spellEnd"/>
      <w:r w:rsidRPr="00DB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te-IN"/>
        </w:rPr>
        <w:t>: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-Сформировано социально-нравственное, психическое здоровье детей;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-Созданы условия для проявления детьми любви к родной земле, уважения к традициям своего народа и людям труда;</w:t>
      </w:r>
    </w:p>
    <w:p w:rsidR="00711E38" w:rsidRPr="00DB36E5" w:rsidRDefault="00711E38" w:rsidP="00BD5F7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-</w:t>
      </w:r>
      <w:proofErr w:type="gramStart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Воспитан</w:t>
      </w:r>
      <w:proofErr w:type="gramEnd"/>
      <w:r w:rsidRPr="00DB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в детях толерантность.</w:t>
      </w:r>
    </w:p>
    <w:p w:rsidR="00711E38" w:rsidRDefault="00711E38" w:rsidP="00BD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E38" w:rsidRPr="00DB36E5" w:rsidRDefault="00711E38" w:rsidP="00BD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2. «Комплекс организационно-педагогических условий»</w:t>
      </w:r>
    </w:p>
    <w:p w:rsidR="00C14D4A" w:rsidRDefault="00711E38" w:rsidP="00CA025E">
      <w:pPr>
        <w:rPr>
          <w:b/>
          <w:bCs/>
        </w:rPr>
      </w:pPr>
      <w:r w:rsidRPr="00DB36E5">
        <w:rPr>
          <w:b/>
          <w:bCs/>
        </w:rPr>
        <w:t>Календарный учебный график</w:t>
      </w:r>
      <w:r w:rsidR="00C14D4A">
        <w:rPr>
          <w:b/>
          <w:bCs/>
        </w:rPr>
        <w:t>.</w:t>
      </w:r>
    </w:p>
    <w:p w:rsidR="00CA025E" w:rsidRPr="00CA025E" w:rsidRDefault="00711E38" w:rsidP="00C14D4A">
      <w:pPr>
        <w:rPr>
          <w:rFonts w:ascii="Times New Roman" w:eastAsia="Calibri" w:hAnsi="Times New Roman" w:cs="Times New Roman"/>
          <w:sz w:val="24"/>
          <w:szCs w:val="24"/>
        </w:rPr>
      </w:pPr>
      <w:r w:rsidRPr="00DB36E5">
        <w:rPr>
          <w:b/>
          <w:bCs/>
        </w:rPr>
        <w:t xml:space="preserve"> </w:t>
      </w:r>
      <w:r w:rsidR="00CA025E" w:rsidRPr="00CA025E">
        <w:rPr>
          <w:rFonts w:ascii="Times New Roman" w:eastAsia="Calibri" w:hAnsi="Times New Roman" w:cs="Times New Roman"/>
          <w:sz w:val="24"/>
          <w:szCs w:val="24"/>
        </w:rPr>
        <w:t xml:space="preserve">Режим организаций занятий по данной общеобразовательной общеразвивающей  программе определяется календарным учебным графиком и соответствует нормам, утвержденным </w:t>
      </w:r>
      <w:proofErr w:type="spellStart"/>
      <w:r w:rsidR="00CA025E" w:rsidRPr="00CA025E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CA025E" w:rsidRPr="00CA025E">
        <w:rPr>
          <w:rFonts w:ascii="Times New Roman" w:eastAsia="Calibri" w:hAnsi="Times New Roman" w:cs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детей» № 41 от 04.07. 2014. </w:t>
      </w:r>
      <w:proofErr w:type="gramStart"/>
      <w:r w:rsidR="00CA025E" w:rsidRPr="00CA025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CA025E" w:rsidRPr="00CA025E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CA025E" w:rsidRPr="00CA025E">
        <w:rPr>
          <w:rFonts w:ascii="Times New Roman" w:eastAsia="Calibri" w:hAnsi="Times New Roman" w:cs="Times New Roman"/>
          <w:sz w:val="24"/>
          <w:szCs w:val="24"/>
        </w:rPr>
        <w:t xml:space="preserve">  2.4.43172-14, пункт 8.3,приложение №3</w:t>
      </w:r>
      <w:proofErr w:type="gramEnd"/>
    </w:p>
    <w:p w:rsidR="00CA025E" w:rsidRPr="00CA025E" w:rsidRDefault="00CA025E" w:rsidP="00CA025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025E">
        <w:rPr>
          <w:rFonts w:ascii="Times New Roman" w:eastAsia="Calibri" w:hAnsi="Times New Roman" w:cs="Times New Roman"/>
          <w:sz w:val="24"/>
          <w:szCs w:val="24"/>
        </w:rPr>
        <w:t>Начало учебного года  для первого г</w:t>
      </w:r>
      <w:r w:rsidR="00282BC6">
        <w:rPr>
          <w:rFonts w:ascii="Times New Roman" w:eastAsia="Calibri" w:hAnsi="Times New Roman" w:cs="Times New Roman"/>
          <w:sz w:val="24"/>
          <w:szCs w:val="24"/>
        </w:rPr>
        <w:t>ода обучения - с 1 сентября 2023</w:t>
      </w:r>
      <w:r w:rsidRPr="00CA025E">
        <w:rPr>
          <w:rFonts w:ascii="Times New Roman" w:eastAsia="Calibri" w:hAnsi="Times New Roman" w:cs="Times New Roman"/>
          <w:sz w:val="24"/>
          <w:szCs w:val="24"/>
        </w:rPr>
        <w:t xml:space="preserve"> г.  по 31 мая </w:t>
      </w:r>
    </w:p>
    <w:p w:rsidR="00CA025E" w:rsidRPr="00CA025E" w:rsidRDefault="00282BC6" w:rsidP="00CA025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2024</w:t>
      </w:r>
      <w:bookmarkStart w:id="0" w:name="_GoBack"/>
      <w:bookmarkEnd w:id="0"/>
      <w:r w:rsidR="00CA025E" w:rsidRPr="00CA025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A025E" w:rsidRPr="00CA025E" w:rsidRDefault="00CA025E" w:rsidP="00CA025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A025E">
        <w:rPr>
          <w:rFonts w:ascii="Times New Roman" w:eastAsia="Calibri" w:hAnsi="Times New Roman" w:cs="Times New Roman"/>
          <w:sz w:val="24"/>
          <w:szCs w:val="24"/>
        </w:rPr>
        <w:t>2. Продолжительность учебной недели — 5 дней.</w:t>
      </w:r>
    </w:p>
    <w:p w:rsidR="00711E38" w:rsidRPr="00C14D4A" w:rsidRDefault="00CA025E" w:rsidP="00C14D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25E">
        <w:rPr>
          <w:rFonts w:ascii="Times New Roman" w:eastAsia="Calibri" w:hAnsi="Times New Roman" w:cs="Times New Roman"/>
          <w:sz w:val="24"/>
          <w:szCs w:val="24"/>
        </w:rPr>
        <w:t xml:space="preserve">      3.  Начало занятий:  в соответствии с расписанием занятий.</w:t>
      </w:r>
    </w:p>
    <w:p w:rsidR="00711E38" w:rsidRPr="00DB36E5" w:rsidRDefault="00711E38" w:rsidP="00BD5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1969"/>
        <w:gridCol w:w="1965"/>
        <w:gridCol w:w="1591"/>
        <w:gridCol w:w="1585"/>
        <w:gridCol w:w="1584"/>
      </w:tblGrid>
      <w:tr w:rsidR="00711E38" w:rsidRPr="00DB36E5" w:rsidTr="00FC4467">
        <w:tc>
          <w:tcPr>
            <w:tcW w:w="709" w:type="dxa"/>
          </w:tcPr>
          <w:p w:rsidR="00711E38" w:rsidRPr="00DB36E5" w:rsidRDefault="00711E38" w:rsidP="00BD5F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711E38" w:rsidRPr="00DB36E5" w:rsidRDefault="00711E38" w:rsidP="00BD5F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983" w:type="dxa"/>
          </w:tcPr>
          <w:p w:rsidR="00711E38" w:rsidRPr="00DB36E5" w:rsidRDefault="00711E38" w:rsidP="00BD5F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95" w:type="dxa"/>
          </w:tcPr>
          <w:p w:rsidR="00711E38" w:rsidRPr="00DB36E5" w:rsidRDefault="00711E38" w:rsidP="00BD5F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1595" w:type="dxa"/>
          </w:tcPr>
          <w:p w:rsidR="00711E38" w:rsidRPr="00DB36E5" w:rsidRDefault="00711E38" w:rsidP="00BD5F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учебных часов</w:t>
            </w:r>
          </w:p>
        </w:tc>
        <w:tc>
          <w:tcPr>
            <w:tcW w:w="1596" w:type="dxa"/>
          </w:tcPr>
          <w:p w:rsidR="00711E38" w:rsidRPr="00DB36E5" w:rsidRDefault="00711E38" w:rsidP="00BD5F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711E38" w:rsidRPr="00DB36E5" w:rsidTr="00FC4467">
        <w:tc>
          <w:tcPr>
            <w:tcW w:w="709" w:type="dxa"/>
          </w:tcPr>
          <w:p w:rsidR="00711E38" w:rsidRPr="00DB36E5" w:rsidRDefault="00711E38" w:rsidP="00BD5F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711E38" w:rsidRPr="00DB36E5" w:rsidRDefault="00711E38" w:rsidP="00BD5F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983" w:type="dxa"/>
          </w:tcPr>
          <w:p w:rsidR="00711E38" w:rsidRPr="00DB36E5" w:rsidRDefault="00711E38" w:rsidP="00BD5F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</w:tcPr>
          <w:p w:rsidR="00711E38" w:rsidRPr="00DB36E5" w:rsidRDefault="00711E38" w:rsidP="00BD5F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</w:tcPr>
          <w:p w:rsidR="00711E38" w:rsidRPr="00DB36E5" w:rsidRDefault="00711E38" w:rsidP="00BD5F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6" w:type="dxa"/>
          </w:tcPr>
          <w:p w:rsidR="00711E38" w:rsidRPr="00DB36E5" w:rsidRDefault="00711E38" w:rsidP="00BD5F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по 40 мин. В день</w:t>
            </w:r>
          </w:p>
        </w:tc>
      </w:tr>
    </w:tbl>
    <w:p w:rsidR="00711E38" w:rsidRDefault="00711E38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AC1" w:rsidRDefault="00F33AC1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AC1" w:rsidRDefault="00F33AC1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AC1" w:rsidRDefault="00F33AC1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AC1" w:rsidRDefault="00F33AC1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AC1" w:rsidRDefault="00F33AC1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AC1" w:rsidRDefault="00F33AC1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AC1" w:rsidRDefault="00F33AC1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учебный график</w:t>
      </w:r>
    </w:p>
    <w:tbl>
      <w:tblPr>
        <w:tblW w:w="98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42"/>
        <w:gridCol w:w="4656"/>
        <w:gridCol w:w="31"/>
        <w:gridCol w:w="1134"/>
        <w:gridCol w:w="1586"/>
        <w:gridCol w:w="1418"/>
      </w:tblGrid>
      <w:tr w:rsidR="00BD5FA0" w:rsidRPr="00DB36E5" w:rsidTr="00275120">
        <w:tc>
          <w:tcPr>
            <w:tcW w:w="983" w:type="dxa"/>
            <w:gridSpan w:val="2"/>
            <w:vMerge w:val="restart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7" w:type="dxa"/>
            <w:gridSpan w:val="2"/>
            <w:vMerge w:val="restart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nil"/>
            </w:tcBorders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A0" w:rsidRPr="00DB36E5" w:rsidTr="00275120">
        <w:tc>
          <w:tcPr>
            <w:tcW w:w="983" w:type="dxa"/>
            <w:gridSpan w:val="2"/>
            <w:vMerge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gridSpan w:val="2"/>
            <w:vMerge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</w:tcBorders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(план)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(факт)</w:t>
            </w:r>
          </w:p>
        </w:tc>
      </w:tr>
      <w:tr w:rsidR="00BD5FA0" w:rsidRPr="00DB36E5" w:rsidTr="00275120"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5" w:type="dxa"/>
            <w:gridSpan w:val="5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“В</w:t>
            </w: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</w:t>
            </w: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(1 час)</w:t>
            </w:r>
          </w:p>
        </w:tc>
      </w:tr>
      <w:tr w:rsidR="00BD5FA0" w:rsidRPr="00DB36E5" w:rsidTr="00275120">
        <w:trPr>
          <w:trHeight w:val="690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Введение: Татарская культура, как часть мировой культуры. Проведение инструктажа.</w:t>
            </w:r>
          </w:p>
        </w:tc>
        <w:tc>
          <w:tcPr>
            <w:tcW w:w="1134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6" w:type="dxa"/>
            <w:shd w:val="clear" w:color="auto" w:fill="auto"/>
          </w:tcPr>
          <w:p w:rsidR="00BD5FA0" w:rsidRPr="00275120" w:rsidRDefault="009175D3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A0" w:rsidRPr="00DB36E5" w:rsidTr="00275120">
        <w:trPr>
          <w:trHeight w:val="123"/>
        </w:trPr>
        <w:tc>
          <w:tcPr>
            <w:tcW w:w="9808" w:type="dxa"/>
            <w:gridSpan w:val="7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«Песенный жанр в татарском языке. Виды песенного жанра. (6 часов)</w:t>
            </w:r>
          </w:p>
        </w:tc>
      </w:tr>
      <w:tr w:rsidR="00BD5FA0" w:rsidRPr="00DB36E5" w:rsidTr="00275120">
        <w:trPr>
          <w:trHeight w:val="75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Песенный жанр татарского народа. Виды песенного жанра.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275120" w:rsidRDefault="009175D3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A0" w:rsidRPr="00DB36E5" w:rsidTr="00275120">
        <w:trPr>
          <w:trHeight w:val="465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песни «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Кубалэк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”.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327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Разучивание песни “Ай, былбылым.”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211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Разучивание песни "Сандугач, күгәрчен.”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411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 «</w:t>
            </w:r>
            <w:proofErr w:type="spellStart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465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изученных песен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114"/>
        </w:trPr>
        <w:tc>
          <w:tcPr>
            <w:tcW w:w="9808" w:type="dxa"/>
            <w:gridSpan w:val="7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«Подготовка к межрайонному конкурсу чтецов» (2часа)</w:t>
            </w:r>
          </w:p>
        </w:tc>
      </w:tr>
      <w:tr w:rsidR="00BD5FA0" w:rsidRPr="00DB36E5" w:rsidTr="00275120">
        <w:trPr>
          <w:trHeight w:val="562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Подбор стихов к межрайонному конкурсу чтецов.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480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межрайонному конкурсу чтецов.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105"/>
        </w:trPr>
        <w:tc>
          <w:tcPr>
            <w:tcW w:w="9808" w:type="dxa"/>
            <w:gridSpan w:val="7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«Народная хореография» (7 часов)</w:t>
            </w:r>
          </w:p>
        </w:tc>
      </w:tr>
      <w:tr w:rsidR="00BD5FA0" w:rsidRPr="00DB36E5" w:rsidTr="00275120">
        <w:trPr>
          <w:trHeight w:val="467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хореография. Разновидности и особенности татарских танцев.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275120" w:rsidRDefault="009175D3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A0" w:rsidRPr="00DB36E5" w:rsidTr="00275120">
        <w:trPr>
          <w:trHeight w:val="690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917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танца «</w:t>
            </w:r>
            <w:proofErr w:type="spellStart"/>
            <w:r w:rsidR="00917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Эпипэ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”.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305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91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Разучивание тан</w:t>
            </w:r>
            <w:proofErr w:type="spellStart"/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17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Эпипэ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”.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385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татарского танца.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443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татарского танца.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265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танцев.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300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танцев.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105"/>
        </w:trPr>
        <w:tc>
          <w:tcPr>
            <w:tcW w:w="9808" w:type="dxa"/>
            <w:gridSpan w:val="7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 Ах, этот  театр, театр» (5 часов)</w:t>
            </w:r>
          </w:p>
        </w:tc>
      </w:tr>
      <w:tr w:rsidR="00BD5FA0" w:rsidRPr="00DB36E5" w:rsidTr="00275120">
        <w:trPr>
          <w:trHeight w:val="273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татарского народного театра. 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275120" w:rsidRDefault="009175D3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A0" w:rsidRPr="00DB36E5" w:rsidTr="00275120">
        <w:trPr>
          <w:trHeight w:val="273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34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текстом 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</w:t>
            </w:r>
            <w:proofErr w:type="spellEnd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Ахмат.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083AFE" w:rsidRDefault="009175D3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A0" w:rsidRPr="00DB36E5" w:rsidTr="00275120">
        <w:trPr>
          <w:trHeight w:val="273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34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театрализованного представления по отрывку из 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</w:t>
            </w:r>
            <w:proofErr w:type="spellEnd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Ахмат.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273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34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театрализованного представления по отрывку из 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</w:t>
            </w:r>
            <w:proofErr w:type="spellEnd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Ахмат.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273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34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отрывка из 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</w:t>
            </w:r>
            <w:proofErr w:type="spellEnd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347089"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Ахмат.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175D3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273"/>
        </w:trPr>
        <w:tc>
          <w:tcPr>
            <w:tcW w:w="9808" w:type="dxa"/>
            <w:gridSpan w:val="7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«Народные игры» (4 часа)</w:t>
            </w:r>
          </w:p>
        </w:tc>
      </w:tr>
      <w:tr w:rsidR="00BD5FA0" w:rsidRPr="00DB36E5" w:rsidTr="00275120">
        <w:tc>
          <w:tcPr>
            <w:tcW w:w="841" w:type="dxa"/>
            <w:shd w:val="clear" w:color="auto" w:fill="auto"/>
            <w:vAlign w:val="center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Роль игр в жизни татарского народа. Виды </w:t>
            </w: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игр.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083AFE" w:rsidRDefault="009175D3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A0" w:rsidRPr="00DB36E5" w:rsidTr="00275120">
        <w:tc>
          <w:tcPr>
            <w:tcW w:w="841" w:type="dxa"/>
            <w:shd w:val="clear" w:color="auto" w:fill="auto"/>
            <w:vAlign w:val="center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«</w:t>
            </w:r>
            <w:proofErr w:type="spellStart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Алларын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алырбыз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</w:t>
            </w: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үбәтәй”, “Миңлебай”.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083AFE" w:rsidP="0091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c>
          <w:tcPr>
            <w:tcW w:w="841" w:type="dxa"/>
            <w:shd w:val="clear" w:color="auto" w:fill="auto"/>
            <w:vAlign w:val="center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Разучивание игр “Чума үрдәк - чума каз”, “Челтәр элдем читәнгә”, “Чүпләшү”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347089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630"/>
        </w:trPr>
        <w:tc>
          <w:tcPr>
            <w:tcW w:w="841" w:type="dxa"/>
            <w:shd w:val="clear" w:color="auto" w:fill="auto"/>
            <w:vAlign w:val="center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Вечер народных игр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347089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 w:rsidR="00083AF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195"/>
        </w:trPr>
        <w:tc>
          <w:tcPr>
            <w:tcW w:w="9808" w:type="dxa"/>
            <w:gridSpan w:val="7"/>
            <w:shd w:val="clear" w:color="auto" w:fill="auto"/>
            <w:vAlign w:val="center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“Особенности народного быта, национальной кухни, национальных костюмов” (5часов)</w:t>
            </w:r>
          </w:p>
        </w:tc>
      </w:tr>
      <w:tr w:rsidR="00BD5FA0" w:rsidRPr="00DB36E5" w:rsidTr="00275120">
        <w:tc>
          <w:tcPr>
            <w:tcW w:w="983" w:type="dxa"/>
            <w:gridSpan w:val="2"/>
            <w:shd w:val="clear" w:color="auto" w:fill="auto"/>
            <w:vAlign w:val="center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«Татарская изба» Знакомить деревенским домом, жилищем наших предков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907E7D" w:rsidRDefault="00347089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A0" w:rsidRPr="00DB36E5" w:rsidTr="00275120">
        <w:tc>
          <w:tcPr>
            <w:tcW w:w="983" w:type="dxa"/>
            <w:gridSpan w:val="2"/>
            <w:shd w:val="clear" w:color="auto" w:fill="auto"/>
            <w:vAlign w:val="center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национальной одеждой.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907E7D" w:rsidRDefault="00347089" w:rsidP="0034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A0" w:rsidRPr="00DB36E5" w:rsidTr="00275120">
        <w:tc>
          <w:tcPr>
            <w:tcW w:w="983" w:type="dxa"/>
            <w:gridSpan w:val="2"/>
            <w:shd w:val="clear" w:color="auto" w:fill="auto"/>
            <w:vAlign w:val="center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тюбетейки своими руками.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347089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c>
          <w:tcPr>
            <w:tcW w:w="983" w:type="dxa"/>
            <w:gridSpan w:val="2"/>
            <w:shd w:val="clear" w:color="auto" w:fill="auto"/>
            <w:vAlign w:val="center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татарская кухня. 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907E7D" w:rsidRDefault="00907E7D" w:rsidP="0034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A0" w:rsidRPr="00DB36E5" w:rsidTr="00275120">
        <w:tc>
          <w:tcPr>
            <w:tcW w:w="983" w:type="dxa"/>
            <w:gridSpan w:val="2"/>
            <w:shd w:val="clear" w:color="auto" w:fill="auto"/>
            <w:vAlign w:val="center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Кыстыбый-фест</w:t>
            </w:r>
            <w:proofErr w:type="spellEnd"/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347089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165"/>
        </w:trPr>
        <w:tc>
          <w:tcPr>
            <w:tcW w:w="9808" w:type="dxa"/>
            <w:gridSpan w:val="7"/>
            <w:shd w:val="clear" w:color="auto" w:fill="auto"/>
            <w:vAlign w:val="center"/>
          </w:tcPr>
          <w:p w:rsidR="00BD5FA0" w:rsidRPr="00DB36E5" w:rsidRDefault="00BD5FA0" w:rsidP="0027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«Календарные праздники» (2часа)</w:t>
            </w:r>
          </w:p>
        </w:tc>
      </w:tr>
      <w:tr w:rsidR="00BD5FA0" w:rsidRPr="00DB36E5" w:rsidTr="00275120">
        <w:trPr>
          <w:trHeight w:val="105"/>
        </w:trPr>
        <w:tc>
          <w:tcPr>
            <w:tcW w:w="983" w:type="dxa"/>
            <w:gridSpan w:val="2"/>
            <w:shd w:val="clear" w:color="auto" w:fill="auto"/>
            <w:vAlign w:val="center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календарь. Народные приметы.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907E7D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A0" w:rsidRPr="00DB36E5" w:rsidTr="00275120">
        <w:tc>
          <w:tcPr>
            <w:tcW w:w="983" w:type="dxa"/>
            <w:gridSpan w:val="2"/>
            <w:shd w:val="clear" w:color="auto" w:fill="auto"/>
            <w:vAlign w:val="center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календарными праздниками. С их происхождением.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347089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c>
          <w:tcPr>
            <w:tcW w:w="9808" w:type="dxa"/>
            <w:gridSpan w:val="7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«Изучение малых жанров татарского фольклора» (1 час)</w:t>
            </w:r>
          </w:p>
        </w:tc>
      </w:tr>
      <w:tr w:rsidR="00BD5FA0" w:rsidRPr="00DB36E5" w:rsidTr="00275120">
        <w:trPr>
          <w:trHeight w:val="690"/>
        </w:trPr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малых жанров татарского фольклора: загадки, пословицы и поговорки.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907E7D" w:rsidP="0034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rPr>
          <w:trHeight w:val="135"/>
        </w:trPr>
        <w:tc>
          <w:tcPr>
            <w:tcW w:w="9808" w:type="dxa"/>
            <w:gridSpan w:val="7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«Подведение итогов» (1час)</w:t>
            </w:r>
          </w:p>
        </w:tc>
      </w:tr>
      <w:tr w:rsidR="00BD5FA0" w:rsidRPr="00DB36E5" w:rsidTr="00275120"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F33A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видеоролика 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907E7D" w:rsidP="0027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BD5FA0" w:rsidRPr="00DB36E5" w:rsidRDefault="00347089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A0" w:rsidRPr="00DB36E5" w:rsidTr="00275120">
        <w:tc>
          <w:tcPr>
            <w:tcW w:w="983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D5FA0" w:rsidRPr="00DB36E5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586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5FA0" w:rsidRPr="00275120" w:rsidRDefault="00BD5FA0" w:rsidP="0027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33AC1" w:rsidRDefault="00F33AC1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AC1" w:rsidRPr="00F33AC1" w:rsidRDefault="00F33AC1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AC1" w:rsidRPr="00DB36E5" w:rsidRDefault="00F33AC1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E38" w:rsidRDefault="00711E38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C14D4A" w:rsidRPr="00C14D4A" w:rsidRDefault="00C14D4A" w:rsidP="00C1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14D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Кадровые</w:t>
      </w:r>
      <w:r w:rsidRPr="00C14D4A"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14D4A">
        <w:rPr>
          <w:rFonts w:ascii="Times New Roman" w:hAnsi="Times New Roman" w:cs="Times New Roman"/>
          <w:color w:val="000000"/>
          <w:sz w:val="23"/>
          <w:szCs w:val="23"/>
        </w:rPr>
        <w:t xml:space="preserve">Занятия проводит педагог дополнительного образования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Балтачева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Розалия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Габдульсалямовна</w:t>
      </w:r>
      <w:proofErr w:type="spellEnd"/>
      <w:r w:rsidRPr="00C14D4A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Образование средн</w:t>
      </w:r>
      <w:r w:rsidRPr="00C14D4A"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-специальное</w:t>
      </w:r>
      <w:r w:rsidRPr="00C14D4A">
        <w:rPr>
          <w:rFonts w:ascii="Times New Roman" w:hAnsi="Times New Roman" w:cs="Times New Roman"/>
          <w:color w:val="000000"/>
          <w:sz w:val="23"/>
          <w:szCs w:val="23"/>
        </w:rPr>
        <w:t xml:space="preserve">, учитель </w:t>
      </w:r>
      <w:r>
        <w:rPr>
          <w:rFonts w:ascii="Times New Roman" w:hAnsi="Times New Roman" w:cs="Times New Roman"/>
          <w:color w:val="000000"/>
          <w:sz w:val="23"/>
          <w:szCs w:val="23"/>
        </w:rPr>
        <w:t>татарского</w:t>
      </w:r>
      <w:r w:rsidRPr="00C14D4A">
        <w:rPr>
          <w:rFonts w:ascii="Times New Roman" w:hAnsi="Times New Roman" w:cs="Times New Roman"/>
          <w:color w:val="000000"/>
          <w:sz w:val="23"/>
          <w:szCs w:val="23"/>
        </w:rPr>
        <w:t xml:space="preserve"> языка и литературы</w:t>
      </w:r>
      <w:r>
        <w:rPr>
          <w:rFonts w:ascii="Times New Roman" w:hAnsi="Times New Roman" w:cs="Times New Roman"/>
          <w:color w:val="000000"/>
          <w:sz w:val="23"/>
          <w:szCs w:val="23"/>
        </w:rPr>
        <w:t>, музыки</w:t>
      </w:r>
      <w:r w:rsidRPr="00C14D4A">
        <w:rPr>
          <w:rFonts w:ascii="Times New Roman" w:hAnsi="Times New Roman" w:cs="Times New Roman"/>
          <w:color w:val="000000"/>
          <w:sz w:val="23"/>
          <w:szCs w:val="23"/>
        </w:rPr>
        <w:t xml:space="preserve"> 1 квалификационной категории</w:t>
      </w:r>
      <w:r w:rsidRPr="00C14D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стаж работы - 27</w:t>
      </w:r>
      <w:r w:rsidRPr="00C14D4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лет</w:t>
      </w:r>
      <w:r w:rsidRPr="00C14D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C14D4A" w:rsidRPr="00DB36E5" w:rsidRDefault="00C14D4A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E38" w:rsidRPr="00DB36E5" w:rsidRDefault="00711E38" w:rsidP="00BD5F73">
      <w:pPr>
        <w:pStyle w:val="Default"/>
        <w:jc w:val="both"/>
      </w:pPr>
      <w:r w:rsidRPr="00DB36E5">
        <w:rPr>
          <w:b/>
          <w:bCs/>
          <w:i/>
          <w:iCs/>
        </w:rPr>
        <w:t xml:space="preserve">Материально-технические условия </w:t>
      </w:r>
    </w:p>
    <w:p w:rsidR="00711E38" w:rsidRPr="00DB36E5" w:rsidRDefault="00711E38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6E5">
        <w:rPr>
          <w:rFonts w:ascii="Times New Roman" w:hAnsi="Times New Roman" w:cs="Times New Roman"/>
          <w:sz w:val="24"/>
          <w:szCs w:val="24"/>
        </w:rPr>
        <w:t>занятия проводятся в кабинете татарского языка, актовый зал.</w:t>
      </w:r>
    </w:p>
    <w:p w:rsidR="00711E38" w:rsidRPr="00DB36E5" w:rsidRDefault="00711E38" w:rsidP="00BD5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Материально-техническое обеспечение.</w:t>
      </w:r>
      <w:r w:rsidRPr="00DB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E38" w:rsidRPr="00DB36E5" w:rsidRDefault="00711E38" w:rsidP="00BD5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6E5">
        <w:rPr>
          <w:rFonts w:ascii="Times New Roman" w:hAnsi="Times New Roman" w:cs="Times New Roman"/>
          <w:sz w:val="24"/>
          <w:szCs w:val="24"/>
        </w:rPr>
        <w:t>Для проведения занятий используется ИКТ:</w:t>
      </w:r>
    </w:p>
    <w:p w:rsidR="00711E38" w:rsidRPr="00DB36E5" w:rsidRDefault="00711E38" w:rsidP="00BD5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6E5">
        <w:rPr>
          <w:rFonts w:ascii="Times New Roman" w:hAnsi="Times New Roman" w:cs="Times New Roman"/>
          <w:sz w:val="24"/>
          <w:szCs w:val="24"/>
        </w:rPr>
        <w:t>- ноутбук;</w:t>
      </w:r>
    </w:p>
    <w:p w:rsidR="00711E38" w:rsidRPr="00DB36E5" w:rsidRDefault="00711E38" w:rsidP="00BD5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6E5">
        <w:rPr>
          <w:rFonts w:ascii="Times New Roman" w:hAnsi="Times New Roman" w:cs="Times New Roman"/>
          <w:sz w:val="24"/>
          <w:szCs w:val="24"/>
        </w:rPr>
        <w:t>- доска;</w:t>
      </w:r>
    </w:p>
    <w:p w:rsidR="00711E38" w:rsidRPr="00DB36E5" w:rsidRDefault="00711E38" w:rsidP="00BD5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6E5">
        <w:rPr>
          <w:rFonts w:ascii="Times New Roman" w:hAnsi="Times New Roman" w:cs="Times New Roman"/>
          <w:sz w:val="24"/>
          <w:szCs w:val="24"/>
        </w:rPr>
        <w:t>- диски с фильмами и с музыкой;</w:t>
      </w:r>
    </w:p>
    <w:p w:rsidR="00711E38" w:rsidRPr="00DB36E5" w:rsidRDefault="00711E38" w:rsidP="00BD5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6E5">
        <w:rPr>
          <w:rFonts w:ascii="Times New Roman" w:hAnsi="Times New Roman" w:cs="Times New Roman"/>
          <w:sz w:val="24"/>
          <w:szCs w:val="24"/>
        </w:rPr>
        <w:t>- интерактивная доска;</w:t>
      </w:r>
    </w:p>
    <w:p w:rsidR="00711E38" w:rsidRPr="00DB36E5" w:rsidRDefault="00711E38" w:rsidP="00BD5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6E5">
        <w:rPr>
          <w:rFonts w:ascii="Times New Roman" w:hAnsi="Times New Roman" w:cs="Times New Roman"/>
          <w:sz w:val="24"/>
          <w:szCs w:val="24"/>
        </w:rPr>
        <w:t>- проектор;</w:t>
      </w:r>
    </w:p>
    <w:p w:rsidR="00711E38" w:rsidRPr="00DB36E5" w:rsidRDefault="00711E38" w:rsidP="00BD5F73">
      <w:pPr>
        <w:pStyle w:val="Default"/>
        <w:jc w:val="both"/>
      </w:pPr>
      <w:r w:rsidRPr="00DB36E5">
        <w:rPr>
          <w:b/>
          <w:bCs/>
        </w:rPr>
        <w:t xml:space="preserve">Оборудование класса </w:t>
      </w:r>
    </w:p>
    <w:p w:rsidR="00C14D4A" w:rsidRDefault="00C14D4A" w:rsidP="00C14D4A">
      <w:pPr>
        <w:pStyle w:val="Default"/>
        <w:jc w:val="both"/>
      </w:pPr>
      <w:r>
        <w:t>Ученические парты и стулья</w:t>
      </w:r>
      <w:r w:rsidRPr="00C14D4A">
        <w:t xml:space="preserve"> </w:t>
      </w:r>
    </w:p>
    <w:p w:rsidR="00C14D4A" w:rsidRPr="00DB36E5" w:rsidRDefault="00C14D4A" w:rsidP="00C14D4A">
      <w:pPr>
        <w:pStyle w:val="Default"/>
        <w:jc w:val="both"/>
      </w:pPr>
      <w:r>
        <w:t>Учительский стол и стул мягкий</w:t>
      </w:r>
    </w:p>
    <w:p w:rsidR="00C14D4A" w:rsidRDefault="00C14D4A" w:rsidP="00BD5F73">
      <w:pPr>
        <w:pStyle w:val="Default"/>
        <w:jc w:val="both"/>
      </w:pPr>
      <w:r>
        <w:t>Шкафы со стеклянными дверцами для хранения учебного оборудования</w:t>
      </w:r>
    </w:p>
    <w:p w:rsidR="00711E38" w:rsidRPr="00D517FE" w:rsidRDefault="00C14D4A" w:rsidP="00BD5F73">
      <w:pPr>
        <w:pStyle w:val="Default"/>
        <w:jc w:val="both"/>
      </w:pPr>
      <w:r>
        <w:t>Классная доска скреплениями для таблиц.</w:t>
      </w:r>
    </w:p>
    <w:p w:rsidR="004255F4" w:rsidRDefault="004255F4" w:rsidP="004255F4">
      <w:pPr>
        <w:pStyle w:val="Default"/>
        <w:jc w:val="both"/>
        <w:rPr>
          <w:b/>
          <w:bCs/>
        </w:rPr>
      </w:pPr>
      <w:r w:rsidRPr="00DB36E5">
        <w:rPr>
          <w:b/>
          <w:bCs/>
        </w:rPr>
        <w:t>Формы аттестации и</w:t>
      </w:r>
      <w:r>
        <w:rPr>
          <w:b/>
          <w:bCs/>
        </w:rPr>
        <w:t xml:space="preserve"> контроля. О</w:t>
      </w:r>
      <w:r w:rsidRPr="00DB36E5">
        <w:rPr>
          <w:b/>
          <w:bCs/>
        </w:rPr>
        <w:t>ценочные материалы</w:t>
      </w:r>
    </w:p>
    <w:p w:rsidR="004255F4" w:rsidRPr="004255F4" w:rsidRDefault="004255F4" w:rsidP="004255F4">
      <w:pPr>
        <w:pStyle w:val="Default"/>
        <w:jc w:val="both"/>
      </w:pPr>
      <w:r w:rsidRPr="004255F4">
        <w:rPr>
          <w:bCs/>
        </w:rPr>
        <w:t>Промежуточная и итоговая контрольная аттестация: декабрь, май</w:t>
      </w:r>
    </w:p>
    <w:p w:rsidR="004255F4" w:rsidRPr="004255F4" w:rsidRDefault="004255F4" w:rsidP="004255F4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4255F4">
        <w:rPr>
          <w:rFonts w:ascii="Times New Roman" w:eastAsia="Calibri" w:hAnsi="Times New Roman" w:cs="Times New Roman"/>
          <w:b/>
          <w:sz w:val="24"/>
          <w:lang w:eastAsia="ru-RU"/>
        </w:rPr>
        <w:t>Формы проведения итогов реализации программы</w:t>
      </w:r>
    </w:p>
    <w:p w:rsidR="004255F4" w:rsidRPr="004255F4" w:rsidRDefault="004255F4" w:rsidP="004255F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255F4">
        <w:rPr>
          <w:rFonts w:ascii="Times New Roman" w:eastAsia="Calibri" w:hAnsi="Times New Roman" w:cs="Times New Roman"/>
          <w:lang w:eastAsia="ru-RU"/>
        </w:rPr>
        <w:lastRenderedPageBreak/>
        <w:t> </w:t>
      </w:r>
    </w:p>
    <w:p w:rsidR="004255F4" w:rsidRDefault="004255F4" w:rsidP="004255F4">
      <w:pPr>
        <w:pStyle w:val="Default"/>
        <w:rPr>
          <w:b/>
          <w:bCs/>
        </w:rPr>
      </w:pPr>
      <w:r w:rsidRPr="004255F4">
        <w:rPr>
          <w:rFonts w:eastAsia="Calibri"/>
          <w:lang w:eastAsia="ru-RU"/>
        </w:rPr>
        <w:t>По окончании реализации программы участники кружка должны подвести итоги. Формами итогов должны быть:</w:t>
      </w:r>
      <w:r w:rsidRPr="004255F4">
        <w:rPr>
          <w:b/>
          <w:bCs/>
        </w:rPr>
        <w:t xml:space="preserve"> </w:t>
      </w:r>
    </w:p>
    <w:p w:rsidR="004255F4" w:rsidRPr="00DB36E5" w:rsidRDefault="004255F4" w:rsidP="004255F4">
      <w:pPr>
        <w:pStyle w:val="Default"/>
        <w:numPr>
          <w:ilvl w:val="0"/>
          <w:numId w:val="5"/>
        </w:numPr>
      </w:pPr>
      <w:r w:rsidRPr="00DB36E5">
        <w:t xml:space="preserve">Выпуск стенгазеты по теме «Пословицы и поговорки» </w:t>
      </w:r>
    </w:p>
    <w:p w:rsidR="004255F4" w:rsidRPr="00DB36E5" w:rsidRDefault="004255F4" w:rsidP="004255F4">
      <w:pPr>
        <w:pStyle w:val="Default"/>
        <w:numPr>
          <w:ilvl w:val="0"/>
          <w:numId w:val="5"/>
        </w:numPr>
        <w:spacing w:after="87"/>
        <w:jc w:val="both"/>
      </w:pPr>
      <w:r w:rsidRPr="00DB36E5">
        <w:t xml:space="preserve">Составление кроссворда с загадками </w:t>
      </w:r>
    </w:p>
    <w:p w:rsidR="004255F4" w:rsidRPr="00DB36E5" w:rsidRDefault="004255F4" w:rsidP="004255F4">
      <w:pPr>
        <w:pStyle w:val="Default"/>
        <w:numPr>
          <w:ilvl w:val="0"/>
          <w:numId w:val="5"/>
        </w:numPr>
        <w:spacing w:after="87"/>
        <w:jc w:val="both"/>
      </w:pPr>
      <w:r w:rsidRPr="00DB36E5">
        <w:t xml:space="preserve">Сбор примет и поверий у своих родителей, бабушек, дедушек </w:t>
      </w:r>
    </w:p>
    <w:p w:rsidR="004255F4" w:rsidRPr="00DB36E5" w:rsidRDefault="004255F4" w:rsidP="004255F4">
      <w:pPr>
        <w:pStyle w:val="Default"/>
        <w:numPr>
          <w:ilvl w:val="0"/>
          <w:numId w:val="5"/>
        </w:numPr>
        <w:contextualSpacing/>
        <w:jc w:val="both"/>
      </w:pPr>
      <w:r w:rsidRPr="00DB36E5">
        <w:t>Изготовление тюбетейки</w:t>
      </w:r>
    </w:p>
    <w:p w:rsidR="004255F4" w:rsidRDefault="004255F4" w:rsidP="004255F4">
      <w:pPr>
        <w:pStyle w:val="Default"/>
        <w:numPr>
          <w:ilvl w:val="0"/>
          <w:numId w:val="5"/>
        </w:numPr>
        <w:contextualSpacing/>
        <w:jc w:val="both"/>
      </w:pPr>
      <w:r w:rsidRPr="00DB36E5">
        <w:t>Подготовка проекта</w:t>
      </w:r>
      <w:r w:rsidR="00FC4467">
        <w:t xml:space="preserve"> и защита</w:t>
      </w:r>
    </w:p>
    <w:p w:rsidR="004255F4" w:rsidRPr="004255F4" w:rsidRDefault="004255F4" w:rsidP="004255F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4255F4">
        <w:rPr>
          <w:rFonts w:ascii="Times New Roman" w:eastAsia="Calibri" w:hAnsi="Times New Roman" w:cs="Times New Roman"/>
          <w:sz w:val="24"/>
          <w:lang w:eastAsia="ru-RU"/>
        </w:rPr>
        <w:t>Участие в конкурсах</w:t>
      </w:r>
    </w:p>
    <w:p w:rsidR="004255F4" w:rsidRPr="004255F4" w:rsidRDefault="004255F4" w:rsidP="004255F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4255F4">
        <w:rPr>
          <w:rFonts w:ascii="Times New Roman" w:eastAsia="Calibri" w:hAnsi="Times New Roman" w:cs="Times New Roman"/>
          <w:sz w:val="24"/>
          <w:lang w:eastAsia="ru-RU"/>
        </w:rPr>
        <w:t>Оформление и защита презентаций.</w:t>
      </w:r>
    </w:p>
    <w:p w:rsidR="004255F4" w:rsidRDefault="004255F4" w:rsidP="00FC4467">
      <w:pPr>
        <w:pStyle w:val="Default"/>
        <w:numPr>
          <w:ilvl w:val="0"/>
          <w:numId w:val="5"/>
        </w:numPr>
        <w:jc w:val="both"/>
      </w:pPr>
      <w:r w:rsidRPr="004255F4">
        <w:rPr>
          <w:rFonts w:eastAsia="Calibri"/>
          <w:lang w:eastAsia="ru-RU"/>
        </w:rPr>
        <w:t>Печатание материалов в СМИ.</w:t>
      </w:r>
      <w:r w:rsidRPr="004255F4">
        <w:t xml:space="preserve"> </w:t>
      </w:r>
    </w:p>
    <w:p w:rsidR="00FC4467" w:rsidRDefault="00FC4467" w:rsidP="00FC4467">
      <w:pPr>
        <w:pStyle w:val="Default"/>
        <w:numPr>
          <w:ilvl w:val="0"/>
          <w:numId w:val="5"/>
        </w:numPr>
        <w:jc w:val="both"/>
      </w:pPr>
      <w:r>
        <w:t>Т</w:t>
      </w:r>
      <w:r w:rsidR="004255F4" w:rsidRPr="00DB36E5">
        <w:t>в</w:t>
      </w:r>
      <w:r>
        <w:t>орческие работы, выставка работ</w:t>
      </w:r>
    </w:p>
    <w:p w:rsidR="00FC4467" w:rsidRDefault="00FC4467" w:rsidP="00FC4467">
      <w:pPr>
        <w:pStyle w:val="Default"/>
        <w:numPr>
          <w:ilvl w:val="0"/>
          <w:numId w:val="5"/>
        </w:numPr>
        <w:jc w:val="both"/>
      </w:pPr>
      <w:r>
        <w:t>Инсценировки</w:t>
      </w:r>
    </w:p>
    <w:p w:rsidR="00FC4467" w:rsidRDefault="00FC4467" w:rsidP="004255F4">
      <w:pPr>
        <w:pStyle w:val="Default"/>
        <w:numPr>
          <w:ilvl w:val="0"/>
          <w:numId w:val="5"/>
        </w:numPr>
        <w:jc w:val="both"/>
      </w:pPr>
      <w:r>
        <w:t>В</w:t>
      </w:r>
      <w:r w:rsidR="004255F4" w:rsidRPr="00DB36E5">
        <w:t>ысту</w:t>
      </w:r>
      <w:r>
        <w:t>пления.</w:t>
      </w:r>
      <w:r w:rsidR="004255F4" w:rsidRPr="00DB36E5">
        <w:t xml:space="preserve"> </w:t>
      </w:r>
    </w:p>
    <w:p w:rsidR="00FC4467" w:rsidRDefault="00FC4467" w:rsidP="00FC4467">
      <w:pPr>
        <w:pStyle w:val="Default"/>
        <w:ind w:left="780"/>
        <w:jc w:val="both"/>
      </w:pPr>
    </w:p>
    <w:p w:rsidR="004255F4" w:rsidRPr="00DB36E5" w:rsidRDefault="004255F4" w:rsidP="00FC4467">
      <w:pPr>
        <w:pStyle w:val="Default"/>
        <w:jc w:val="both"/>
      </w:pPr>
      <w:r w:rsidRPr="00DB36E5">
        <w:t>По итогам аттестации выставляется оценка</w:t>
      </w:r>
      <w:r w:rsidR="00FC4467">
        <w:t xml:space="preserve"> по трехуровневой системе учета </w:t>
      </w:r>
      <w:r w:rsidRPr="00DB36E5">
        <w:t>успеваемости в ведомости учета знаний учащихся (</w:t>
      </w:r>
      <w:proofErr w:type="gramStart"/>
      <w:r w:rsidRPr="00DB36E5">
        <w:t>низкий</w:t>
      </w:r>
      <w:proofErr w:type="gramEnd"/>
      <w:r w:rsidRPr="00DB36E5">
        <w:t>, средний, высокий).</w:t>
      </w:r>
    </w:p>
    <w:p w:rsidR="004255F4" w:rsidRPr="00DB36E5" w:rsidRDefault="004255F4" w:rsidP="00FC4467">
      <w:pPr>
        <w:pStyle w:val="Default"/>
        <w:jc w:val="both"/>
      </w:pPr>
      <w:r w:rsidRPr="00DB36E5">
        <w:t xml:space="preserve">- низкий (учащийся сумел овладеть менее чем половиной знаний, умений и </w:t>
      </w:r>
      <w:proofErr w:type="gramStart"/>
      <w:r w:rsidRPr="00DB36E5">
        <w:t>навыков</w:t>
      </w:r>
      <w:proofErr w:type="gramEnd"/>
      <w:r w:rsidRPr="00DB36E5">
        <w:t xml:space="preserve"> предусмотренных программой);</w:t>
      </w:r>
    </w:p>
    <w:p w:rsidR="004255F4" w:rsidRPr="00DB36E5" w:rsidRDefault="004255F4" w:rsidP="00FC4467">
      <w:pPr>
        <w:pStyle w:val="Default"/>
        <w:jc w:val="both"/>
      </w:pPr>
      <w:r w:rsidRPr="00DB36E5">
        <w:t>- средний (учащийся овладел примерно половиной, предусмотренных программой знаний, умений и навыков);</w:t>
      </w:r>
    </w:p>
    <w:p w:rsidR="004255F4" w:rsidRPr="00DB36E5" w:rsidRDefault="004255F4" w:rsidP="00FC4467">
      <w:pPr>
        <w:pStyle w:val="Default"/>
        <w:jc w:val="both"/>
      </w:pPr>
      <w:r w:rsidRPr="00DB36E5">
        <w:t>- высокий (учащийся овладел большей частью или всем объемом знаний, умений и навыков, предусмотренных программой).</w:t>
      </w:r>
    </w:p>
    <w:p w:rsidR="004255F4" w:rsidRPr="00DB36E5" w:rsidRDefault="004255F4" w:rsidP="00FC4467">
      <w:pPr>
        <w:pStyle w:val="Default"/>
        <w:jc w:val="both"/>
      </w:pPr>
      <w:r w:rsidRPr="00DB36E5">
        <w:t>Оценка деятельности учащихся осуществляется в конце каждого полугодия. Работы оцениваются по следующим критериям:</w:t>
      </w:r>
    </w:p>
    <w:p w:rsidR="004255F4" w:rsidRPr="00DB36E5" w:rsidRDefault="004255F4" w:rsidP="00FC4467">
      <w:pPr>
        <w:pStyle w:val="Default"/>
        <w:jc w:val="both"/>
      </w:pPr>
      <w:r w:rsidRPr="00DB36E5">
        <w:t>- качество выполнения на занятиях операций и работы в целом;</w:t>
      </w:r>
    </w:p>
    <w:p w:rsidR="004255F4" w:rsidRPr="00DB36E5" w:rsidRDefault="004255F4" w:rsidP="00FC4467">
      <w:pPr>
        <w:pStyle w:val="Default"/>
        <w:jc w:val="both"/>
      </w:pPr>
      <w:r w:rsidRPr="00DB36E5">
        <w:t>- степень самостоятельности выполнения работы;</w:t>
      </w:r>
    </w:p>
    <w:p w:rsidR="004255F4" w:rsidRPr="00DB36E5" w:rsidRDefault="004255F4" w:rsidP="00FC4467">
      <w:pPr>
        <w:pStyle w:val="Default"/>
        <w:jc w:val="both"/>
      </w:pPr>
      <w:r w:rsidRPr="00DB36E5">
        <w:t>- уровень творческой деятельности (репродуктивный, частично продуктивный, продуктивный)</w:t>
      </w:r>
    </w:p>
    <w:p w:rsidR="004255F4" w:rsidRPr="00DB36E5" w:rsidRDefault="004255F4" w:rsidP="00FC44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E5">
        <w:rPr>
          <w:rFonts w:ascii="Times New Roman" w:hAnsi="Times New Roman" w:cs="Times New Roman"/>
          <w:sz w:val="24"/>
          <w:szCs w:val="24"/>
        </w:rPr>
        <w:t>Предпочтение следует отдавать качественной оценке деятельности каждого ребенка на занятии: его творческим находкам в процессе наблюдений, размышлений и самореализации.</w:t>
      </w:r>
    </w:p>
    <w:p w:rsidR="004255F4" w:rsidRPr="004255F4" w:rsidRDefault="004255F4" w:rsidP="00FC4467">
      <w:pPr>
        <w:pStyle w:val="a5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4255F4" w:rsidRPr="004255F4" w:rsidRDefault="004255F4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55F4">
        <w:rPr>
          <w:rFonts w:ascii="Times New Roman" w:hAnsi="Times New Roman" w:cs="Times New Roman"/>
          <w:b/>
          <w:color w:val="000000"/>
        </w:rPr>
        <w:t xml:space="preserve">Методические материалы: </w:t>
      </w:r>
      <w:r w:rsidRPr="004255F4">
        <w:rPr>
          <w:rFonts w:ascii="Times New Roman" w:hAnsi="Times New Roman" w:cs="Times New Roman"/>
          <w:color w:val="000000"/>
        </w:rPr>
        <w:t>Методический конструктор дополнительной общеобразовательной общеразвивающей программы.- Региональный модельный центр дополнительного образования детей в Удмуртской Республике. Отдел методической поддержки, образовательных программ и внедрения новых форм дополнительного образования. 2022 год.</w:t>
      </w:r>
    </w:p>
    <w:p w:rsidR="004255F4" w:rsidRPr="004255F4" w:rsidRDefault="004255F4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255F4">
        <w:rPr>
          <w:rFonts w:ascii="Times New Roman" w:hAnsi="Times New Roman" w:cs="Times New Roman"/>
          <w:b/>
          <w:color w:val="000000"/>
        </w:rPr>
        <w:t>Методические особенности организации образовательного процесса</w:t>
      </w:r>
    </w:p>
    <w:p w:rsidR="004255F4" w:rsidRPr="004255F4" w:rsidRDefault="004255F4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55F4">
        <w:rPr>
          <w:rFonts w:ascii="Times New Roman" w:hAnsi="Times New Roman" w:cs="Times New Roman"/>
          <w:color w:val="000000"/>
        </w:rPr>
        <w:t>Методика работы соответствует направленности программы и индивидуальным особенностям учащихся. Образовательный процесс проходит  в непринужденной обстановке, учитывая интересы учащихся.</w:t>
      </w:r>
    </w:p>
    <w:p w:rsidR="00FC4467" w:rsidRDefault="004255F4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55F4">
        <w:rPr>
          <w:rFonts w:ascii="Times New Roman" w:hAnsi="Times New Roman" w:cs="Times New Roman"/>
          <w:b/>
          <w:color w:val="000000"/>
        </w:rPr>
        <w:t xml:space="preserve">Методы обучения: </w:t>
      </w:r>
      <w:r w:rsidRPr="004255F4">
        <w:rPr>
          <w:rFonts w:ascii="Times New Roman" w:hAnsi="Times New Roman" w:cs="Times New Roman"/>
          <w:color w:val="000000"/>
        </w:rPr>
        <w:t>словесный, практический, объяснительно-иллюстративный</w:t>
      </w:r>
      <w:r w:rsidR="00FC4467">
        <w:rPr>
          <w:rFonts w:ascii="Times New Roman" w:hAnsi="Times New Roman" w:cs="Times New Roman"/>
          <w:color w:val="000000"/>
        </w:rPr>
        <w:t xml:space="preserve">, творческий, </w:t>
      </w:r>
      <w:r w:rsidRPr="004255F4">
        <w:rPr>
          <w:rFonts w:ascii="Times New Roman" w:hAnsi="Times New Roman" w:cs="Times New Roman"/>
          <w:color w:val="000000"/>
        </w:rPr>
        <w:t xml:space="preserve">проектный; </w:t>
      </w:r>
    </w:p>
    <w:p w:rsidR="004255F4" w:rsidRPr="004255F4" w:rsidRDefault="004255F4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55F4">
        <w:rPr>
          <w:rFonts w:ascii="Times New Roman" w:hAnsi="Times New Roman" w:cs="Times New Roman"/>
          <w:b/>
          <w:color w:val="000000"/>
        </w:rPr>
        <w:t xml:space="preserve">воспитания: </w:t>
      </w:r>
      <w:r w:rsidRPr="004255F4">
        <w:rPr>
          <w:rFonts w:ascii="Times New Roman" w:hAnsi="Times New Roman" w:cs="Times New Roman"/>
          <w:color w:val="000000"/>
        </w:rPr>
        <w:t>убеждения, поощрения, мотивации, стимулирования.</w:t>
      </w:r>
    </w:p>
    <w:p w:rsidR="004255F4" w:rsidRPr="004255F4" w:rsidRDefault="004255F4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55F4">
        <w:rPr>
          <w:rFonts w:ascii="Times New Roman" w:hAnsi="Times New Roman" w:cs="Times New Roman"/>
          <w:b/>
          <w:color w:val="000000"/>
        </w:rPr>
        <w:t xml:space="preserve">Педагогические технологии: </w:t>
      </w:r>
      <w:r w:rsidRPr="004255F4">
        <w:rPr>
          <w:rFonts w:ascii="Times New Roman" w:hAnsi="Times New Roman" w:cs="Times New Roman"/>
          <w:color w:val="000000"/>
        </w:rPr>
        <w:t>технология группового обучения, дифференцированного обучения, индивидуального обучения,</w:t>
      </w:r>
    </w:p>
    <w:p w:rsidR="008966F8" w:rsidRPr="008966F8" w:rsidRDefault="004255F4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55F4">
        <w:rPr>
          <w:rFonts w:ascii="Times New Roman" w:hAnsi="Times New Roman" w:cs="Times New Roman"/>
          <w:b/>
          <w:color w:val="000000"/>
        </w:rPr>
        <w:t>Дидактические материалы:</w:t>
      </w:r>
      <w:r w:rsidRPr="004255F4">
        <w:rPr>
          <w:rFonts w:ascii="Times New Roman" w:hAnsi="Times New Roman" w:cs="Times New Roman"/>
          <w:color w:val="000000"/>
        </w:rPr>
        <w:t xml:space="preserve"> альбомы, проекты, презентации,</w:t>
      </w:r>
      <w:r w:rsidR="00FC44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5F4">
        <w:rPr>
          <w:rFonts w:ascii="Times New Roman" w:hAnsi="Times New Roman" w:cs="Times New Roman"/>
          <w:color w:val="000000"/>
        </w:rPr>
        <w:t>раздаточный материал по темам и разделам.</w:t>
      </w: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2756" w:rsidRDefault="00BA2756" w:rsidP="00896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3348" w:rsidRPr="00BA2756" w:rsidRDefault="00713348" w:rsidP="00896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6F8" w:rsidRPr="008966F8" w:rsidRDefault="008966F8" w:rsidP="00896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66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Рабочая программа воспитания, календарный план </w:t>
      </w:r>
      <w:proofErr w:type="gramStart"/>
      <w:r w:rsidRPr="008966F8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воспитательной</w:t>
      </w:r>
      <w:proofErr w:type="gramEnd"/>
    </w:p>
    <w:p w:rsidR="008966F8" w:rsidRDefault="009F41D9" w:rsidP="00896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8966F8" w:rsidRPr="008966F8">
        <w:rPr>
          <w:rFonts w:ascii="Times New Roman" w:hAnsi="Times New Roman" w:cs="Times New Roman"/>
          <w:b/>
          <w:color w:val="000000"/>
          <w:sz w:val="24"/>
          <w:szCs w:val="24"/>
        </w:rPr>
        <w:t>аботы</w:t>
      </w:r>
    </w:p>
    <w:p w:rsidR="00986704" w:rsidRPr="00986704" w:rsidRDefault="00986704" w:rsidP="00986704">
      <w:pPr>
        <w:pStyle w:val="a5"/>
        <w:numPr>
          <w:ilvl w:val="0"/>
          <w:numId w:val="7"/>
        </w:numPr>
        <w:tabs>
          <w:tab w:val="left" w:pos="2328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6704">
        <w:rPr>
          <w:rFonts w:ascii="Times New Roman" w:eastAsia="Calibri" w:hAnsi="Times New Roman" w:cs="Times New Roman"/>
          <w:b/>
          <w:sz w:val="24"/>
          <w:szCs w:val="24"/>
        </w:rPr>
        <w:t>Характеристика  творческого объединения «Бабушкин сундук»</w:t>
      </w:r>
    </w:p>
    <w:p w:rsidR="00986704" w:rsidRDefault="00986704" w:rsidP="00986704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6704">
        <w:rPr>
          <w:rFonts w:ascii="Times New Roman" w:hAnsi="Times New Roman" w:cs="Times New Roman"/>
          <w:sz w:val="24"/>
          <w:szCs w:val="24"/>
        </w:rPr>
        <w:t>Имеет художественную, туристско-краеведческую</w:t>
      </w:r>
      <w:r>
        <w:rPr>
          <w:rFonts w:ascii="Times New Roman" w:hAnsi="Times New Roman" w:cs="Times New Roman"/>
          <w:sz w:val="24"/>
          <w:szCs w:val="24"/>
        </w:rPr>
        <w:t xml:space="preserve"> и гражданско-патриотическую</w:t>
      </w:r>
    </w:p>
    <w:p w:rsidR="00986704" w:rsidRPr="00986704" w:rsidRDefault="00986704" w:rsidP="00986704">
      <w:pPr>
        <w:tabs>
          <w:tab w:val="left" w:pos="23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6704">
        <w:rPr>
          <w:rFonts w:ascii="Times New Roman" w:hAnsi="Times New Roman" w:cs="Times New Roman"/>
          <w:sz w:val="24"/>
          <w:szCs w:val="24"/>
        </w:rPr>
        <w:t>д</w:t>
      </w:r>
      <w:r w:rsidRPr="00986704">
        <w:rPr>
          <w:rFonts w:ascii="Times New Roman" w:eastAsia="Calibri" w:hAnsi="Times New Roman" w:cs="Times New Roman"/>
          <w:sz w:val="24"/>
          <w:szCs w:val="24"/>
        </w:rPr>
        <w:t>еятельность.</w:t>
      </w:r>
    </w:p>
    <w:p w:rsidR="00986704" w:rsidRPr="00AD2AA0" w:rsidRDefault="00986704" w:rsidP="009867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704">
        <w:rPr>
          <w:rFonts w:ascii="Times New Roman" w:eastAsia="Calibri" w:hAnsi="Times New Roman" w:cs="Times New Roman"/>
          <w:sz w:val="24"/>
          <w:szCs w:val="24"/>
        </w:rPr>
        <w:t>Количество обучающихся   объединения «</w:t>
      </w:r>
      <w:r>
        <w:rPr>
          <w:rFonts w:ascii="Times New Roman" w:eastAsia="Calibri" w:hAnsi="Times New Roman" w:cs="Times New Roman"/>
          <w:sz w:val="24"/>
          <w:szCs w:val="24"/>
        </w:rPr>
        <w:t>Бабушкин сундук</w:t>
      </w:r>
      <w:r w:rsidR="004564B4">
        <w:rPr>
          <w:rFonts w:ascii="Times New Roman" w:eastAsia="Calibri" w:hAnsi="Times New Roman" w:cs="Times New Roman"/>
          <w:sz w:val="24"/>
          <w:szCs w:val="24"/>
        </w:rPr>
        <w:t xml:space="preserve">» составляет </w:t>
      </w:r>
      <w:r w:rsidR="004564B4" w:rsidRPr="004564B4">
        <w:rPr>
          <w:rFonts w:ascii="Times New Roman" w:eastAsia="Calibri" w:hAnsi="Times New Roman" w:cs="Times New Roman"/>
          <w:sz w:val="24"/>
          <w:szCs w:val="24"/>
        </w:rPr>
        <w:t>8</w:t>
      </w:r>
      <w:r w:rsidRPr="00986704">
        <w:rPr>
          <w:rFonts w:ascii="Times New Roman" w:eastAsia="Calibri" w:hAnsi="Times New Roman" w:cs="Times New Roman"/>
          <w:sz w:val="24"/>
          <w:szCs w:val="24"/>
        </w:rPr>
        <w:t xml:space="preserve"> человек. Из них мальчиков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0, девочек </w:t>
      </w:r>
      <w:r w:rsidRPr="00986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4B4" w:rsidRPr="00AD2AA0">
        <w:rPr>
          <w:rFonts w:ascii="Times New Roman" w:eastAsia="Calibri" w:hAnsi="Times New Roman" w:cs="Times New Roman"/>
          <w:sz w:val="24"/>
          <w:szCs w:val="24"/>
        </w:rPr>
        <w:t>- 8/</w:t>
      </w:r>
    </w:p>
    <w:p w:rsidR="00986704" w:rsidRPr="00986704" w:rsidRDefault="00986704" w:rsidP="009867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704">
        <w:rPr>
          <w:rFonts w:ascii="Times New Roman" w:eastAsia="Calibri" w:hAnsi="Times New Roman" w:cs="Times New Roman"/>
          <w:sz w:val="24"/>
          <w:szCs w:val="24"/>
        </w:rPr>
        <w:t xml:space="preserve">Обучающиеся   имеют возрастную категорию детей от </w:t>
      </w:r>
      <w:r w:rsidR="00C31288">
        <w:rPr>
          <w:rFonts w:ascii="Times New Roman" w:eastAsia="Calibri" w:hAnsi="Times New Roman" w:cs="Times New Roman"/>
          <w:sz w:val="24"/>
          <w:szCs w:val="24"/>
        </w:rPr>
        <w:t>7</w:t>
      </w:r>
      <w:r w:rsidRPr="00986704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C31288">
        <w:rPr>
          <w:rFonts w:ascii="Times New Roman" w:eastAsia="Calibri" w:hAnsi="Times New Roman" w:cs="Times New Roman"/>
          <w:sz w:val="24"/>
          <w:szCs w:val="24"/>
        </w:rPr>
        <w:t>10</w:t>
      </w:r>
      <w:r w:rsidRPr="00986704">
        <w:rPr>
          <w:rFonts w:ascii="Times New Roman" w:eastAsia="Calibri" w:hAnsi="Times New Roman" w:cs="Times New Roman"/>
          <w:sz w:val="24"/>
          <w:szCs w:val="24"/>
        </w:rPr>
        <w:t xml:space="preserve"> лет. </w:t>
      </w:r>
    </w:p>
    <w:p w:rsidR="0033159C" w:rsidRPr="00986704" w:rsidRDefault="00986704" w:rsidP="009867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704">
        <w:rPr>
          <w:rFonts w:ascii="Times New Roman" w:eastAsia="Calibri" w:hAnsi="Times New Roman" w:cs="Times New Roman"/>
          <w:sz w:val="24"/>
          <w:szCs w:val="24"/>
        </w:rPr>
        <w:t>Формы работы – индивидуальные и групповые.</w:t>
      </w:r>
    </w:p>
    <w:p w:rsidR="0033159C" w:rsidRPr="008966F8" w:rsidRDefault="0033159C" w:rsidP="0033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59C">
        <w:rPr>
          <w:rFonts w:ascii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159C">
        <w:rPr>
          <w:rFonts w:ascii="Times New Roman" w:hAnsi="Times New Roman" w:cs="Times New Roman"/>
          <w:color w:val="000000"/>
          <w:sz w:val="23"/>
          <w:szCs w:val="23"/>
        </w:rPr>
        <w:t xml:space="preserve">Направление </w:t>
      </w:r>
      <w:r w:rsidR="0098670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986704">
        <w:rPr>
          <w:rFonts w:ascii="Times New Roman" w:hAnsi="Times New Roman" w:cs="Times New Roman"/>
          <w:sz w:val="24"/>
          <w:szCs w:val="24"/>
        </w:rPr>
        <w:t>туристско-краеведческое</w:t>
      </w:r>
    </w:p>
    <w:p w:rsidR="008966F8" w:rsidRPr="0033159C" w:rsidRDefault="0033159C" w:rsidP="0033159C">
      <w:pPr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</w:rPr>
        <w:t>3.</w:t>
      </w:r>
      <w:r w:rsidRPr="0033159C">
        <w:rPr>
          <w:rFonts w:ascii="Times New Roman" w:hAnsi="Times New Roman" w:cs="Times New Roman"/>
          <w:color w:val="000000"/>
          <w:sz w:val="23"/>
          <w:szCs w:val="23"/>
        </w:rPr>
        <w:t xml:space="preserve"> Цель воспитательной работы:</w:t>
      </w: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33159C">
        <w:rPr>
          <w:rFonts w:ascii="Times New Roman" w:eastAsia="№Е" w:hAnsi="Times New Roman" w:cs="Times New Roman"/>
          <w:szCs w:val="24"/>
          <w:lang w:eastAsia="ru-RU"/>
        </w:rPr>
        <w:t xml:space="preserve">воспитание у </w:t>
      </w:r>
      <w:proofErr w:type="gramStart"/>
      <w:r w:rsidRPr="0033159C">
        <w:rPr>
          <w:rFonts w:ascii="Times New Roman" w:eastAsia="№Е" w:hAnsi="Times New Roman" w:cs="Times New Roman"/>
          <w:szCs w:val="24"/>
          <w:lang w:eastAsia="ru-RU"/>
        </w:rPr>
        <w:t>обучающихся</w:t>
      </w:r>
      <w:proofErr w:type="gramEnd"/>
      <w:r w:rsidRPr="0033159C">
        <w:rPr>
          <w:rFonts w:ascii="Times New Roman" w:eastAsia="№Е" w:hAnsi="Times New Roman" w:cs="Times New Roman"/>
          <w:szCs w:val="24"/>
          <w:lang w:eastAsia="ru-RU"/>
        </w:rPr>
        <w:t xml:space="preserve"> любви к своему краю, </w:t>
      </w:r>
      <w:r w:rsidRPr="001F593C">
        <w:rPr>
          <w:rFonts w:ascii="Times New Roman" w:hAnsi="Times New Roman" w:cs="Times New Roman"/>
          <w:sz w:val="24"/>
          <w:szCs w:val="24"/>
        </w:rPr>
        <w:t>татарскому фольклору, интерес и уважение к</w:t>
      </w:r>
      <w:r>
        <w:rPr>
          <w:rFonts w:ascii="Times New Roman" w:hAnsi="Times New Roman" w:cs="Times New Roman"/>
          <w:sz w:val="24"/>
          <w:szCs w:val="24"/>
        </w:rPr>
        <w:t xml:space="preserve"> своим истокам и к национальным </w:t>
      </w:r>
      <w:r w:rsidRPr="001F593C">
        <w:rPr>
          <w:rFonts w:ascii="Times New Roman" w:hAnsi="Times New Roman" w:cs="Times New Roman"/>
          <w:sz w:val="24"/>
          <w:szCs w:val="24"/>
        </w:rPr>
        <w:t>особенностям своего народа</w:t>
      </w:r>
      <w:r w:rsidRPr="0033159C">
        <w:rPr>
          <w:rFonts w:ascii="Times New Roman" w:eastAsia="№Е" w:hAnsi="Times New Roman" w:cs="Times New Roman"/>
          <w:szCs w:val="24"/>
          <w:lang w:eastAsia="ru-RU"/>
        </w:rPr>
        <w:t xml:space="preserve"> его истории, культуре, природе,  развитие самостоятельнос</w:t>
      </w:r>
      <w:r>
        <w:rPr>
          <w:rFonts w:ascii="Times New Roman" w:eastAsia="№Е" w:hAnsi="Times New Roman" w:cs="Times New Roman"/>
          <w:szCs w:val="24"/>
          <w:lang w:eastAsia="ru-RU"/>
        </w:rPr>
        <w:t>ти и ответственности обучающихся.</w:t>
      </w:r>
    </w:p>
    <w:p w:rsidR="008966F8" w:rsidRPr="008966F8" w:rsidRDefault="008966F8" w:rsidP="0089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66F8">
        <w:rPr>
          <w:rFonts w:ascii="Times New Roman" w:hAnsi="Times New Roman" w:cs="Times New Roman"/>
          <w:color w:val="000000"/>
        </w:rPr>
        <w:t>Задачи воспитания:</w:t>
      </w:r>
    </w:p>
    <w:p w:rsidR="008966F8" w:rsidRPr="008966F8" w:rsidRDefault="008966F8" w:rsidP="0089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66F8">
        <w:rPr>
          <w:rFonts w:ascii="Times New Roman" w:hAnsi="Times New Roman" w:cs="Times New Roman"/>
          <w:color w:val="000000"/>
        </w:rPr>
        <w:t>-</w:t>
      </w:r>
      <w:r w:rsidRPr="008966F8">
        <w:rPr>
          <w:rFonts w:ascii="Times New Roman" w:hAnsi="Times New Roman" w:cs="Times New Roman"/>
          <w:color w:val="000000"/>
        </w:rPr>
        <w:tab/>
        <w:t>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позиции;</w:t>
      </w:r>
    </w:p>
    <w:p w:rsidR="008966F8" w:rsidRPr="008966F8" w:rsidRDefault="008966F8" w:rsidP="0089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66F8">
        <w:rPr>
          <w:rFonts w:ascii="Times New Roman" w:hAnsi="Times New Roman" w:cs="Times New Roman"/>
          <w:color w:val="000000"/>
        </w:rPr>
        <w:t>-</w:t>
      </w:r>
      <w:r w:rsidRPr="008966F8">
        <w:rPr>
          <w:rFonts w:ascii="Times New Roman" w:hAnsi="Times New Roman" w:cs="Times New Roman"/>
          <w:color w:val="000000"/>
        </w:rPr>
        <w:tab/>
        <w:t>развивать систему отношений в коллективе через разнообразные формы активной социальной деятельности;</w:t>
      </w:r>
    </w:p>
    <w:p w:rsidR="008966F8" w:rsidRPr="008966F8" w:rsidRDefault="008966F8" w:rsidP="0089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66F8">
        <w:rPr>
          <w:rFonts w:ascii="Times New Roman" w:hAnsi="Times New Roman" w:cs="Times New Roman"/>
          <w:color w:val="000000"/>
        </w:rPr>
        <w:t>-</w:t>
      </w:r>
      <w:r w:rsidRPr="008966F8">
        <w:rPr>
          <w:rFonts w:ascii="Times New Roman" w:hAnsi="Times New Roman" w:cs="Times New Roman"/>
          <w:color w:val="000000"/>
        </w:rPr>
        <w:tab/>
        <w:t>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жизнедеятельности;</w:t>
      </w:r>
    </w:p>
    <w:p w:rsidR="00CF5FC7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66F8">
        <w:rPr>
          <w:rFonts w:ascii="Times New Roman" w:hAnsi="Times New Roman" w:cs="Times New Roman"/>
          <w:color w:val="000000"/>
        </w:rPr>
        <w:t>-</w:t>
      </w:r>
      <w:r w:rsidRPr="008966F8">
        <w:rPr>
          <w:rFonts w:ascii="Times New Roman" w:hAnsi="Times New Roman" w:cs="Times New Roman"/>
          <w:color w:val="000000"/>
        </w:rPr>
        <w:tab/>
        <w:t>формирование и пропаганда здорового образа жизни.</w:t>
      </w:r>
    </w:p>
    <w:p w:rsidR="00CF5FC7" w:rsidRPr="00CF5FC7" w:rsidRDefault="00CF5FC7" w:rsidP="00CF5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C7">
        <w:rPr>
          <w:rFonts w:ascii="Times New Roman" w:hAnsi="Times New Roman" w:cs="Times New Roman"/>
          <w:color w:val="000000"/>
        </w:rPr>
        <w:t xml:space="preserve">4. </w:t>
      </w:r>
      <w:r w:rsidRPr="00CF5FC7">
        <w:rPr>
          <w:rFonts w:ascii="Times New Roman" w:hAnsi="Times New Roman" w:cs="Times New Roman"/>
          <w:b/>
          <w:color w:val="000000"/>
        </w:rPr>
        <w:t>Работа с коллективом учащихся</w:t>
      </w:r>
      <w:r w:rsidRPr="00CF5FC7">
        <w:rPr>
          <w:rFonts w:ascii="Times New Roman" w:hAnsi="Times New Roman" w:cs="Times New Roman"/>
          <w:color w:val="000000"/>
        </w:rPr>
        <w:t xml:space="preserve"> (в рамках реализации дополнительной общеобразовательной общеразвивающей программы). </w:t>
      </w:r>
    </w:p>
    <w:p w:rsidR="009F41D9" w:rsidRDefault="00CF5FC7" w:rsidP="009F4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5FC7">
        <w:rPr>
          <w:rFonts w:ascii="Times New Roman" w:hAnsi="Times New Roman" w:cs="Times New Roman"/>
          <w:color w:val="000000"/>
        </w:rPr>
        <w:t xml:space="preserve">5. </w:t>
      </w:r>
      <w:r w:rsidRPr="00CF5FC7">
        <w:rPr>
          <w:rFonts w:ascii="Times New Roman" w:hAnsi="Times New Roman" w:cs="Times New Roman"/>
          <w:b/>
          <w:color w:val="000000"/>
        </w:rPr>
        <w:t>Работа с родителями</w:t>
      </w:r>
      <w:proofErr w:type="gramStart"/>
      <w:r w:rsidRPr="00CF5FC7">
        <w:rPr>
          <w:rFonts w:ascii="Times New Roman" w:hAnsi="Times New Roman" w:cs="Times New Roman"/>
          <w:color w:val="000000"/>
        </w:rPr>
        <w:t xml:space="preserve"> :</w:t>
      </w:r>
      <w:proofErr w:type="gramEnd"/>
    </w:p>
    <w:p w:rsidR="009F41D9" w:rsidRPr="009F41D9" w:rsidRDefault="00CF5FC7" w:rsidP="009F4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1D9" w:rsidRPr="009F41D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Организация системы индивидуальной и коллективной работы с родителями (</w:t>
      </w:r>
      <w:r w:rsidR="009F41D9" w:rsidRPr="00CF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индивидуальные беседы с родителями о быте, обычаях, традициях татарского </w:t>
      </w:r>
      <w:r w:rsidR="009F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народа</w:t>
      </w:r>
      <w:r w:rsidR="009F41D9" w:rsidRPr="00CF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, встречи</w:t>
      </w:r>
      <w:r w:rsidR="009F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, совместные творческие дела</w:t>
      </w:r>
      <w:r w:rsidR="009F41D9" w:rsidRPr="009F41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41D9" w:rsidRPr="009F41D9" w:rsidRDefault="009F41D9" w:rsidP="009F4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D9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Содействие сплочению родительского коллектива и вовлечение в жизнедеятельность кружкового объединения (организация и проведение открытых занятий для родителей в течение года)</w:t>
      </w:r>
    </w:p>
    <w:p w:rsidR="00CF5FC7" w:rsidRPr="009F41D9" w:rsidRDefault="009F41D9" w:rsidP="009F4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D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Оформление информационных уголков для родителей по вопросам воспитания детей.</w:t>
      </w:r>
      <w:r w:rsidRPr="009F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3348" w:rsidRPr="008966F8" w:rsidRDefault="0071334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FC4467" w:rsidRDefault="008966F8" w:rsidP="0089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Календарный план воспитательной работы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413"/>
        <w:gridCol w:w="3119"/>
        <w:gridCol w:w="1417"/>
        <w:gridCol w:w="1843"/>
      </w:tblGrid>
      <w:tr w:rsidR="00B04138" w:rsidRPr="00FC4467" w:rsidTr="00B04138">
        <w:tc>
          <w:tcPr>
            <w:tcW w:w="530" w:type="dxa"/>
          </w:tcPr>
          <w:p w:rsidR="00B04138" w:rsidRPr="00CF5FC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5F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5F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3" w:type="dxa"/>
          </w:tcPr>
          <w:p w:rsidR="00B04138" w:rsidRPr="00CF5FC7" w:rsidRDefault="00B04138" w:rsidP="00CF5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B04138" w:rsidRPr="00CF5FC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C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задачи, решаемые в ходе мероприятия</w:t>
            </w:r>
          </w:p>
        </w:tc>
        <w:tc>
          <w:tcPr>
            <w:tcW w:w="1417" w:type="dxa"/>
          </w:tcPr>
          <w:p w:rsidR="00B04138" w:rsidRPr="00CF5FC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C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B04138" w:rsidRPr="00CF5FC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4138" w:rsidRPr="00FC4467" w:rsidTr="00B04138">
        <w:trPr>
          <w:trHeight w:val="791"/>
        </w:trPr>
        <w:tc>
          <w:tcPr>
            <w:tcW w:w="530" w:type="dxa"/>
          </w:tcPr>
          <w:p w:rsidR="00B04138" w:rsidRPr="00FC446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B04138" w:rsidRPr="00FC4467" w:rsidRDefault="00B04138" w:rsidP="0033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3119" w:type="dxa"/>
          </w:tcPr>
          <w:p w:rsidR="00B04138" w:rsidRPr="00B04138" w:rsidRDefault="00B04138" w:rsidP="00B0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41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опыта общения с представителями других поколений,</w:t>
            </w:r>
          </w:p>
          <w:p w:rsidR="00B04138" w:rsidRPr="00B04138" w:rsidRDefault="00B04138" w:rsidP="00B0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1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041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Воспитание у </w:t>
            </w:r>
            <w:proofErr w:type="gramStart"/>
            <w:r w:rsidRPr="00B041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41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чувства уважения, внимания, чуткости к пожилым людям</w:t>
            </w:r>
          </w:p>
        </w:tc>
        <w:tc>
          <w:tcPr>
            <w:tcW w:w="1417" w:type="dxa"/>
          </w:tcPr>
          <w:p w:rsidR="00B04138" w:rsidRPr="00FC446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B04138" w:rsidRPr="00FC446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38" w:rsidRPr="00FC4467" w:rsidTr="00B04138">
        <w:trPr>
          <w:trHeight w:val="237"/>
        </w:trPr>
        <w:tc>
          <w:tcPr>
            <w:tcW w:w="530" w:type="dxa"/>
          </w:tcPr>
          <w:p w:rsidR="00B04138" w:rsidRPr="00FC446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B04138" w:rsidRPr="00FC4467" w:rsidRDefault="00B04138" w:rsidP="0033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государственности Удмуртии</w:t>
            </w:r>
          </w:p>
        </w:tc>
        <w:tc>
          <w:tcPr>
            <w:tcW w:w="3119" w:type="dxa"/>
          </w:tcPr>
          <w:p w:rsidR="00B04138" w:rsidRPr="00B04138" w:rsidRDefault="00B04138" w:rsidP="0033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41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Расширение и углубление знаний учащихся о родном крае</w:t>
            </w:r>
          </w:p>
        </w:tc>
        <w:tc>
          <w:tcPr>
            <w:tcW w:w="1417" w:type="dxa"/>
          </w:tcPr>
          <w:p w:rsidR="00B04138" w:rsidRPr="00FC4467" w:rsidRDefault="00B04138" w:rsidP="00275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B04138" w:rsidRPr="00FC446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38" w:rsidRPr="00FC4467" w:rsidTr="00B04138">
        <w:tc>
          <w:tcPr>
            <w:tcW w:w="530" w:type="dxa"/>
          </w:tcPr>
          <w:p w:rsidR="00B04138" w:rsidRPr="00FC446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B04138" w:rsidRPr="00FC4467" w:rsidRDefault="00B04138" w:rsidP="00B0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татарского театра</w:t>
            </w:r>
          </w:p>
        </w:tc>
        <w:tc>
          <w:tcPr>
            <w:tcW w:w="3119" w:type="dxa"/>
          </w:tcPr>
          <w:p w:rsidR="00B04138" w:rsidRPr="00B04138" w:rsidRDefault="00986704" w:rsidP="00B0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="00B04138" w:rsidRPr="00B041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азвитие творческих способностей личности</w:t>
            </w:r>
          </w:p>
        </w:tc>
        <w:tc>
          <w:tcPr>
            <w:tcW w:w="1417" w:type="dxa"/>
          </w:tcPr>
          <w:p w:rsidR="00B04138" w:rsidRPr="00B04138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1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B04138" w:rsidRPr="00FC446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138" w:rsidRPr="00FC4467" w:rsidTr="00B04138">
        <w:tc>
          <w:tcPr>
            <w:tcW w:w="530" w:type="dxa"/>
          </w:tcPr>
          <w:p w:rsidR="00B04138" w:rsidRPr="00FC446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04138" w:rsidRDefault="00B04138" w:rsidP="00B0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467">
              <w:rPr>
                <w:rFonts w:ascii="Times New Roman" w:hAnsi="Times New Roman" w:cs="Times New Roman"/>
                <w:sz w:val="24"/>
                <w:szCs w:val="24"/>
              </w:rPr>
              <w:t>День родных языков</w:t>
            </w:r>
          </w:p>
        </w:tc>
        <w:tc>
          <w:tcPr>
            <w:tcW w:w="3119" w:type="dxa"/>
          </w:tcPr>
          <w:p w:rsidR="00B04138" w:rsidRPr="00B04138" w:rsidRDefault="00986704" w:rsidP="0098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Воспитание уважения и любови  к родному языку и культуре, к родному краю.</w:t>
            </w:r>
          </w:p>
        </w:tc>
        <w:tc>
          <w:tcPr>
            <w:tcW w:w="1417" w:type="dxa"/>
          </w:tcPr>
          <w:p w:rsidR="00B04138" w:rsidRPr="00B04138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44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43" w:type="dxa"/>
          </w:tcPr>
          <w:p w:rsidR="00B04138" w:rsidRPr="00FC446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138" w:rsidRPr="00FC4467" w:rsidTr="00B04138">
        <w:tc>
          <w:tcPr>
            <w:tcW w:w="530" w:type="dxa"/>
          </w:tcPr>
          <w:p w:rsidR="00B04138" w:rsidRPr="00B04138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B04138" w:rsidRPr="00FC4467" w:rsidRDefault="00B04138" w:rsidP="00B0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рождение Г. Тукая</w:t>
            </w:r>
            <w:proofErr w:type="gramEnd"/>
          </w:p>
        </w:tc>
        <w:tc>
          <w:tcPr>
            <w:tcW w:w="3119" w:type="dxa"/>
          </w:tcPr>
          <w:p w:rsidR="00B04138" w:rsidRPr="009F41D9" w:rsidRDefault="009F41D9" w:rsidP="009F4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41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нравственных ценностей</w:t>
            </w:r>
            <w:r w:rsidRPr="009F41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умений самостоятельно искать и находить информацию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творческих способностей</w:t>
            </w:r>
          </w:p>
        </w:tc>
        <w:tc>
          <w:tcPr>
            <w:tcW w:w="1417" w:type="dxa"/>
          </w:tcPr>
          <w:p w:rsidR="00B04138" w:rsidRPr="00FC446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B04138" w:rsidRPr="00FC4467" w:rsidRDefault="00B04138" w:rsidP="00331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66F8" w:rsidRDefault="008966F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3348" w:rsidRDefault="0071334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3348" w:rsidRDefault="0071334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3348" w:rsidRDefault="0071334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3348" w:rsidRDefault="0071334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3348" w:rsidRDefault="0071334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3348" w:rsidRDefault="0071334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3348" w:rsidRDefault="0071334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3348" w:rsidRDefault="0071334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3348" w:rsidRDefault="0071334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3348" w:rsidRDefault="0071334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3348" w:rsidRDefault="0071334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3348" w:rsidRDefault="0071334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3348" w:rsidRPr="00FC4467" w:rsidRDefault="0071334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966F8" w:rsidRPr="00FC4467" w:rsidRDefault="008966F8" w:rsidP="008966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te-IN"/>
        </w:rPr>
      </w:pPr>
      <w:r w:rsidRPr="00FC44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Список литературы</w:t>
      </w:r>
      <w:r w:rsidR="0071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</w:t>
      </w:r>
    </w:p>
    <w:p w:rsidR="008966F8" w:rsidRPr="00FC4467" w:rsidRDefault="008966F8" w:rsidP="008966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te-IN"/>
        </w:rPr>
      </w:pPr>
      <w:r w:rsidRPr="00FC4467">
        <w:rPr>
          <w:rFonts w:ascii="Times New Roman" w:hAnsi="Times New Roman" w:cs="Times New Roman"/>
          <w:sz w:val="24"/>
          <w:szCs w:val="24"/>
          <w:lang w:val="tt-RU"/>
        </w:rPr>
        <w:t xml:space="preserve">1. Абдуллин Я. Г. “Татар халык иҗаты” - </w:t>
      </w:r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Казан: Татар. кит</w:t>
      </w:r>
      <w:proofErr w:type="gramStart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.</w:t>
      </w:r>
      <w:proofErr w:type="gramEnd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</w:t>
      </w:r>
      <w:proofErr w:type="spellStart"/>
      <w:proofErr w:type="gramStart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н</w:t>
      </w:r>
      <w:proofErr w:type="gramEnd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әшр</w:t>
      </w:r>
      <w:proofErr w:type="spellEnd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., 19</w:t>
      </w:r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te-IN"/>
        </w:rPr>
        <w:t xml:space="preserve">93. с. 44, 46, 59,174,244, 265,274 </w:t>
      </w:r>
      <w:r w:rsidRPr="00FC4467">
        <w:rPr>
          <w:sz w:val="24"/>
          <w:szCs w:val="24"/>
        </w:rPr>
        <w:t>ISBN 5-298-00393-1</w:t>
      </w:r>
    </w:p>
    <w:p w:rsidR="008966F8" w:rsidRPr="00FC4467" w:rsidRDefault="008966F8" w:rsidP="008966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C4467">
        <w:rPr>
          <w:rFonts w:ascii="Times New Roman" w:hAnsi="Times New Roman" w:cs="Times New Roman"/>
          <w:sz w:val="24"/>
          <w:szCs w:val="24"/>
          <w:lang w:val="tt-RU"/>
        </w:rPr>
        <w:t>2. Г. Камал “Беренче театр” комедиясе. Татар эдэбияты 9 класс ,</w:t>
      </w:r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Татар. кит</w:t>
      </w:r>
      <w:proofErr w:type="gramStart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.</w:t>
      </w:r>
      <w:proofErr w:type="gramEnd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</w:t>
      </w:r>
      <w:proofErr w:type="spellStart"/>
      <w:proofErr w:type="gramStart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н</w:t>
      </w:r>
      <w:proofErr w:type="gramEnd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әшр</w:t>
      </w:r>
      <w:proofErr w:type="spellEnd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., 2017, </w:t>
      </w:r>
      <w:r w:rsidRPr="00FC4467">
        <w:rPr>
          <w:rFonts w:ascii="Times New Roman" w:hAnsi="Times New Roman" w:cs="Times New Roman"/>
          <w:sz w:val="24"/>
          <w:szCs w:val="24"/>
          <w:lang w:val="tt-RU"/>
        </w:rPr>
        <w:t xml:space="preserve"> с. 34 - </w:t>
      </w:r>
      <w:r w:rsidRPr="00FC4467">
        <w:rPr>
          <w:sz w:val="24"/>
          <w:szCs w:val="24"/>
        </w:rPr>
        <w:t>ISBN 5-298-003505-298-03419-7</w:t>
      </w:r>
    </w:p>
    <w:p w:rsidR="008966F8" w:rsidRPr="00FC4467" w:rsidRDefault="008966F8" w:rsidP="008966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te-IN"/>
        </w:rPr>
      </w:pPr>
      <w:r w:rsidRPr="00FC4467">
        <w:rPr>
          <w:rFonts w:ascii="Times New Roman" w:hAnsi="Times New Roman" w:cs="Times New Roman"/>
          <w:sz w:val="24"/>
          <w:szCs w:val="24"/>
          <w:lang w:val="tt-RU"/>
        </w:rPr>
        <w:t xml:space="preserve">3 . Мансуров З. “Җырлап ачыла күңел” - </w:t>
      </w:r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te-IN"/>
        </w:rPr>
        <w:t>Казан: Татар. кит. нәшр., 1995, с. 514, 517, 541, 561-</w:t>
      </w:r>
      <w:r w:rsidRPr="00FC4467">
        <w:rPr>
          <w:sz w:val="24"/>
          <w:szCs w:val="24"/>
          <w:lang w:val="tt-RU"/>
        </w:rPr>
        <w:t xml:space="preserve"> ISBN 5-298-00350-8</w:t>
      </w:r>
    </w:p>
    <w:p w:rsidR="008966F8" w:rsidRPr="00FC4467" w:rsidRDefault="008966F8" w:rsidP="008966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te-IN"/>
        </w:rPr>
        <w:t>4. Минниханов Р. Н. “Татарика атлас” – Москва-Казан</w:t>
      </w:r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ь – Санкт-Петербург, 1995, с. 646-657, </w:t>
      </w:r>
      <w:r w:rsidRPr="00FC4467">
        <w:rPr>
          <w:sz w:val="24"/>
          <w:szCs w:val="24"/>
        </w:rPr>
        <w:t>ISBN 5-287-00274-2</w:t>
      </w:r>
    </w:p>
    <w:p w:rsidR="008966F8" w:rsidRPr="00FC4467" w:rsidRDefault="008966F8" w:rsidP="008966F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</w:pPr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5. </w:t>
      </w:r>
      <w:proofErr w:type="spellStart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Мозафаров</w:t>
      </w:r>
      <w:proofErr w:type="spellEnd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М. Татар </w:t>
      </w:r>
      <w:proofErr w:type="spellStart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халык</w:t>
      </w:r>
      <w:proofErr w:type="spellEnd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</w:t>
      </w:r>
      <w:proofErr w:type="spellStart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көйләре</w:t>
      </w:r>
      <w:proofErr w:type="spellEnd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/ М. </w:t>
      </w:r>
      <w:proofErr w:type="spellStart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Мозафаров</w:t>
      </w:r>
      <w:proofErr w:type="spellEnd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, Ю. Виноградов, З. Хайруллина. – М., 1964. – 347 б</w:t>
      </w:r>
    </w:p>
    <w:p w:rsidR="008966F8" w:rsidRPr="00FC4467" w:rsidRDefault="008966F8" w:rsidP="0089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te-IN"/>
        </w:rPr>
        <w:t xml:space="preserve">6. Сыркина И. А. “Загадки незагадочного народа” – Глазов, 1994. с. 73 </w:t>
      </w:r>
      <w:r w:rsidRPr="00FC4467">
        <w:rPr>
          <w:rFonts w:ascii="Times New Roman" w:hAnsi="Times New Roman" w:cs="Times New Roman"/>
          <w:color w:val="000000"/>
          <w:sz w:val="24"/>
          <w:szCs w:val="24"/>
        </w:rPr>
        <w:t>–ISBN 5-900148-10-6</w:t>
      </w:r>
    </w:p>
    <w:p w:rsidR="008966F8" w:rsidRPr="00FC4467" w:rsidRDefault="008966F8" w:rsidP="008966F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te-IN"/>
        </w:rPr>
      </w:pPr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7. </w:t>
      </w:r>
      <w:proofErr w:type="spellStart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Ягъфаров</w:t>
      </w:r>
      <w:proofErr w:type="spellEnd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 Р. </w:t>
      </w:r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te-IN"/>
        </w:rPr>
        <w:t>“Кәҗә мәкә</w:t>
      </w:r>
      <w:proofErr w:type="gramStart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te-IN"/>
        </w:rPr>
        <w:t>р</w:t>
      </w:r>
      <w:proofErr w:type="gramEnd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te-IN"/>
        </w:rPr>
        <w:t xml:space="preserve">җә” - </w:t>
      </w:r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 xml:space="preserve">, Казан: </w:t>
      </w:r>
      <w:proofErr w:type="spellStart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e-IN"/>
        </w:rPr>
        <w:t>Мәгариф</w:t>
      </w:r>
      <w:proofErr w:type="spellEnd"/>
      <w:r w:rsidRPr="00FC446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te-IN"/>
        </w:rPr>
        <w:t xml:space="preserve">. 1994, с. 31-34, 73, </w:t>
      </w:r>
    </w:p>
    <w:p w:rsidR="008966F8" w:rsidRPr="00FC4467" w:rsidRDefault="008966F8" w:rsidP="008966F8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te-IN"/>
        </w:rPr>
      </w:pPr>
      <w:r w:rsidRPr="00FC4467">
        <w:rPr>
          <w:sz w:val="24"/>
          <w:szCs w:val="24"/>
        </w:rPr>
        <w:t>ISBN 5-7761-0159-Х</w:t>
      </w:r>
    </w:p>
    <w:p w:rsidR="008966F8" w:rsidRPr="00FC4467" w:rsidRDefault="008966F8" w:rsidP="008966F8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te-IN"/>
        </w:rPr>
      </w:pPr>
    </w:p>
    <w:p w:rsidR="008966F8" w:rsidRPr="00FC4467" w:rsidRDefault="008966F8" w:rsidP="008966F8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te-IN"/>
        </w:rPr>
      </w:pPr>
    </w:p>
    <w:p w:rsidR="008966F8" w:rsidRPr="00FC4467" w:rsidRDefault="008966F8" w:rsidP="008966F8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te-IN"/>
        </w:rPr>
      </w:pPr>
    </w:p>
    <w:p w:rsidR="008966F8" w:rsidRPr="00FC4467" w:rsidRDefault="008966F8" w:rsidP="008966F8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te-IN"/>
        </w:rPr>
      </w:pPr>
    </w:p>
    <w:p w:rsidR="008966F8" w:rsidRDefault="008966F8" w:rsidP="008966F8">
      <w:pPr>
        <w:pStyle w:val="Default"/>
        <w:contextualSpacing/>
        <w:jc w:val="both"/>
      </w:pPr>
    </w:p>
    <w:p w:rsidR="008966F8" w:rsidRPr="001F593C" w:rsidRDefault="008966F8" w:rsidP="008966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6F8" w:rsidRPr="001F593C" w:rsidRDefault="008966F8" w:rsidP="008966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6F8" w:rsidRPr="001F593C" w:rsidRDefault="008966F8" w:rsidP="008966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6F8" w:rsidRPr="001F593C" w:rsidRDefault="008966F8" w:rsidP="008966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6F8" w:rsidRPr="001F593C" w:rsidRDefault="008966F8" w:rsidP="008966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6F8" w:rsidRPr="001F593C" w:rsidRDefault="008966F8" w:rsidP="0089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8966F8" w:rsidRDefault="008966F8" w:rsidP="00FC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66F8" w:rsidRPr="001F593C" w:rsidRDefault="008966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66F8" w:rsidRPr="001F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4D5"/>
    <w:multiLevelType w:val="multilevel"/>
    <w:tmpl w:val="BB1E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1C06"/>
    <w:multiLevelType w:val="hybridMultilevel"/>
    <w:tmpl w:val="70EE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2A54"/>
    <w:multiLevelType w:val="hybridMultilevel"/>
    <w:tmpl w:val="0BD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A5C2A"/>
    <w:multiLevelType w:val="multilevel"/>
    <w:tmpl w:val="F29E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558DB"/>
    <w:multiLevelType w:val="hybridMultilevel"/>
    <w:tmpl w:val="FC02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4CA0"/>
    <w:multiLevelType w:val="multilevel"/>
    <w:tmpl w:val="B5E6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96663"/>
    <w:multiLevelType w:val="hybridMultilevel"/>
    <w:tmpl w:val="70EE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2018"/>
    <w:multiLevelType w:val="hybridMultilevel"/>
    <w:tmpl w:val="AFF857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32"/>
    <w:rsid w:val="00083AFE"/>
    <w:rsid w:val="00174C95"/>
    <w:rsid w:val="001C17FB"/>
    <w:rsid w:val="001F593C"/>
    <w:rsid w:val="0021725D"/>
    <w:rsid w:val="00275120"/>
    <w:rsid w:val="00282BC6"/>
    <w:rsid w:val="0033159C"/>
    <w:rsid w:val="00347089"/>
    <w:rsid w:val="003815E4"/>
    <w:rsid w:val="00414C22"/>
    <w:rsid w:val="004255F4"/>
    <w:rsid w:val="004564B4"/>
    <w:rsid w:val="005E02ED"/>
    <w:rsid w:val="00711E38"/>
    <w:rsid w:val="00713348"/>
    <w:rsid w:val="00741121"/>
    <w:rsid w:val="007578E3"/>
    <w:rsid w:val="008966F8"/>
    <w:rsid w:val="00907E7D"/>
    <w:rsid w:val="009175D3"/>
    <w:rsid w:val="00986704"/>
    <w:rsid w:val="009F41D9"/>
    <w:rsid w:val="00AD2AA0"/>
    <w:rsid w:val="00AD4D32"/>
    <w:rsid w:val="00B04138"/>
    <w:rsid w:val="00BA2756"/>
    <w:rsid w:val="00BD5F73"/>
    <w:rsid w:val="00BD5FA0"/>
    <w:rsid w:val="00C14D4A"/>
    <w:rsid w:val="00C31288"/>
    <w:rsid w:val="00CA025E"/>
    <w:rsid w:val="00CF5FC7"/>
    <w:rsid w:val="00D517FE"/>
    <w:rsid w:val="00F33AC1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174C9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174C95"/>
    <w:pPr>
      <w:widowControl w:val="0"/>
      <w:shd w:val="clear" w:color="auto" w:fill="FFFFFF"/>
      <w:spacing w:after="126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4">
    <w:name w:val="Table Grid"/>
    <w:basedOn w:val="a1"/>
    <w:uiPriority w:val="59"/>
    <w:rsid w:val="0071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5F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C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174C9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174C95"/>
    <w:pPr>
      <w:widowControl w:val="0"/>
      <w:shd w:val="clear" w:color="auto" w:fill="FFFFFF"/>
      <w:spacing w:after="126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4">
    <w:name w:val="Table Grid"/>
    <w:basedOn w:val="a1"/>
    <w:uiPriority w:val="59"/>
    <w:rsid w:val="0071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5F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C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0A3D-6D6D-4019-94B7-975596E8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acer</cp:lastModifiedBy>
  <cp:revision>21</cp:revision>
  <dcterms:created xsi:type="dcterms:W3CDTF">2022-09-21T09:30:00Z</dcterms:created>
  <dcterms:modified xsi:type="dcterms:W3CDTF">2023-10-16T09:14:00Z</dcterms:modified>
</cp:coreProperties>
</file>